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AF" w:rsidRDefault="00C93DAF" w:rsidP="00C93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AF">
        <w:rPr>
          <w:rFonts w:ascii="Times New Roman" w:hAnsi="Times New Roman" w:cs="Times New Roman"/>
          <w:b/>
          <w:sz w:val="24"/>
          <w:szCs w:val="24"/>
        </w:rPr>
        <w:t>Распределение обязанностей в проекте</w:t>
      </w:r>
      <w:r w:rsidR="00B03FC2">
        <w:rPr>
          <w:rFonts w:ascii="Times New Roman" w:hAnsi="Times New Roman" w:cs="Times New Roman"/>
          <w:b/>
          <w:sz w:val="24"/>
          <w:szCs w:val="24"/>
        </w:rPr>
        <w:t xml:space="preserve"> «Азбука финансовой грамотности»</w:t>
      </w:r>
    </w:p>
    <w:p w:rsidR="00355FD1" w:rsidRPr="009D4B3D" w:rsidRDefault="00355FD1" w:rsidP="00C93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385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9D4B3D">
        <w:rPr>
          <w:rFonts w:ascii="Times New Roman" w:hAnsi="Times New Roman" w:cs="Times New Roman"/>
          <w:sz w:val="24"/>
          <w:szCs w:val="24"/>
        </w:rPr>
        <w:t xml:space="preserve"> </w:t>
      </w:r>
      <w:r w:rsidR="00497C14" w:rsidRPr="009D4B3D">
        <w:rPr>
          <w:rFonts w:ascii="Times New Roman" w:hAnsi="Times New Roman" w:cs="Times New Roman"/>
          <w:sz w:val="24"/>
          <w:szCs w:val="24"/>
        </w:rPr>
        <w:t>04.09.2024 – 30.04.2024</w:t>
      </w:r>
    </w:p>
    <w:tbl>
      <w:tblPr>
        <w:tblStyle w:val="a3"/>
        <w:tblW w:w="0" w:type="auto"/>
        <w:tblInd w:w="-318" w:type="dxa"/>
        <w:tblLook w:val="04A0"/>
      </w:tblPr>
      <w:tblGrid>
        <w:gridCol w:w="775"/>
        <w:gridCol w:w="3250"/>
        <w:gridCol w:w="1384"/>
        <w:gridCol w:w="1450"/>
        <w:gridCol w:w="1501"/>
        <w:gridCol w:w="1501"/>
        <w:gridCol w:w="1435"/>
        <w:gridCol w:w="1147"/>
        <w:gridCol w:w="1394"/>
        <w:gridCol w:w="1267"/>
      </w:tblGrid>
      <w:tr w:rsidR="00355FD1" w:rsidRPr="00C93DAF" w:rsidTr="00065385">
        <w:tc>
          <w:tcPr>
            <w:tcW w:w="775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0" w:type="dxa"/>
            <w:tcBorders>
              <w:tl2br w:val="single" w:sz="4" w:space="0" w:color="auto"/>
            </w:tcBorders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 Ф. 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  <w:p w:rsidR="00355FD1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55FD1" w:rsidRPr="00355FD1" w:rsidRDefault="00355FD1" w:rsidP="003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D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355FD1" w:rsidRPr="00FC7FC0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Ашаев</w:t>
            </w:r>
            <w:proofErr w:type="spellEnd"/>
            <w:r w:rsidRPr="00FC7FC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Смирнова Наталья Михайловна</w:t>
            </w: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Авхименя Татьяна Михайловна</w:t>
            </w:r>
          </w:p>
        </w:tc>
        <w:tc>
          <w:tcPr>
            <w:tcW w:w="1435" w:type="dxa"/>
            <w:shd w:val="clear" w:color="auto" w:fill="FFFFFF" w:themeFill="background1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Зозуленко</w:t>
            </w:r>
            <w:proofErr w:type="spellEnd"/>
            <w:r w:rsidRPr="00FC7FC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14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 w:rsidRPr="00FC7FC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394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Чешуева Валентина Валерьевна</w:t>
            </w:r>
          </w:p>
        </w:tc>
        <w:tc>
          <w:tcPr>
            <w:tcW w:w="1267" w:type="dxa"/>
          </w:tcPr>
          <w:p w:rsidR="00355FD1" w:rsidRPr="00FC7FC0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A2">
              <w:rPr>
                <w:rFonts w:ascii="Times New Roman" w:hAnsi="Times New Roman" w:cs="Times New Roman"/>
                <w:sz w:val="24"/>
                <w:szCs w:val="24"/>
              </w:rPr>
              <w:t>Янцевич Людмила Ефимовна</w:t>
            </w: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отдельного расчетного счета для перечисления </w:t>
            </w:r>
            <w:proofErr w:type="spellStart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384" w:type="dxa"/>
            <w:shd w:val="clear" w:color="auto" w:fill="FFFFFF" w:themeFill="background1"/>
          </w:tcPr>
          <w:p w:rsidR="00355FD1" w:rsidRPr="009D4B3D" w:rsidRDefault="009D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>04-09-2024</w:t>
            </w:r>
          </w:p>
          <w:p w:rsidR="009D4B3D" w:rsidRPr="00C93DAF" w:rsidRDefault="009D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4B3D">
              <w:rPr>
                <w:sz w:val="20"/>
                <w:szCs w:val="20"/>
              </w:rPr>
              <w:t xml:space="preserve"> </w:t>
            </w: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>04-10-2024</w:t>
            </w:r>
          </w:p>
        </w:tc>
        <w:tc>
          <w:tcPr>
            <w:tcW w:w="1450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 w:rsidP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хода реализации проекта и его результатов на сайте МБОУ Александро-Ершинской школы: </w:t>
            </w:r>
            <w:hyperlink r:id="rId5" w:history="1">
              <w:r w:rsidRPr="00312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https://sh-aershinskaya-r04.gosweb.gosuslugi.ru/</w:t>
              </w:r>
            </w:hyperlink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 , в официальной группе школы </w:t>
            </w:r>
            <w:proofErr w:type="spellStart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312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https://vk.com/club217094360</w:t>
              </w:r>
            </w:hyperlink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, газете "</w:t>
            </w:r>
            <w:proofErr w:type="spellStart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12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https://dzerzhinskoe.ru/</w:t>
              </w:r>
            </w:hyperlink>
          </w:p>
        </w:tc>
        <w:tc>
          <w:tcPr>
            <w:tcW w:w="1384" w:type="dxa"/>
          </w:tcPr>
          <w:p w:rsidR="00355FD1" w:rsidRPr="009D4B3D" w:rsidRDefault="009D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 xml:space="preserve">04-09-2024-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30</w:t>
            </w:r>
            <w:r w:rsidRPr="009D4B3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-04-2025</w:t>
            </w: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проекта</w:t>
            </w:r>
          </w:p>
        </w:tc>
        <w:tc>
          <w:tcPr>
            <w:tcW w:w="1384" w:type="dxa"/>
            <w:shd w:val="clear" w:color="auto" w:fill="FFFFFF" w:themeFill="background1"/>
          </w:tcPr>
          <w:p w:rsidR="00355FD1" w:rsidRPr="009D4B3D" w:rsidRDefault="009D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>17-09-2024</w:t>
            </w:r>
          </w:p>
        </w:tc>
        <w:tc>
          <w:tcPr>
            <w:tcW w:w="1450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Обучающие занятия по финансовой грамотности</w:t>
            </w:r>
          </w:p>
        </w:tc>
        <w:tc>
          <w:tcPr>
            <w:tcW w:w="1384" w:type="dxa"/>
          </w:tcPr>
          <w:p w:rsidR="00355FD1" w:rsidRPr="009D4B3D" w:rsidRDefault="009D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 xml:space="preserve">25-09-2024- </w:t>
            </w:r>
            <w:r w:rsidRPr="009D4B3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14-04-2025</w:t>
            </w:r>
          </w:p>
        </w:tc>
        <w:tc>
          <w:tcPr>
            <w:tcW w:w="1450" w:type="dxa"/>
            <w:shd w:val="clear" w:color="auto" w:fill="FFFFFF" w:themeFill="background1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Школьная акция «По ступенькам финансовой грамотности»</w:t>
            </w:r>
          </w:p>
        </w:tc>
        <w:tc>
          <w:tcPr>
            <w:tcW w:w="1384" w:type="dxa"/>
          </w:tcPr>
          <w:p w:rsidR="00355FD1" w:rsidRPr="004C2BC2" w:rsidRDefault="004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 xml:space="preserve">01-10-2024- </w:t>
            </w:r>
            <w:r w:rsidRPr="004C2BC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01-04-2025</w:t>
            </w:r>
          </w:p>
        </w:tc>
        <w:tc>
          <w:tcPr>
            <w:tcW w:w="1450" w:type="dxa"/>
          </w:tcPr>
          <w:p w:rsidR="00355FD1" w:rsidRPr="004C2BC2" w:rsidRDefault="0035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95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F395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«Я выбираю экономическую профессию!»</w:t>
            </w:r>
          </w:p>
        </w:tc>
        <w:tc>
          <w:tcPr>
            <w:tcW w:w="1384" w:type="dxa"/>
          </w:tcPr>
          <w:p w:rsidR="00355FD1" w:rsidRPr="004C2BC2" w:rsidRDefault="004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>04-10-2024</w:t>
            </w: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57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напольной игры «Финансовые приключения», настольных игр «Город финансов» и </w:t>
            </w:r>
            <w:r w:rsidRPr="003F3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«Барсы»</w:t>
            </w:r>
          </w:p>
        </w:tc>
        <w:tc>
          <w:tcPr>
            <w:tcW w:w="1384" w:type="dxa"/>
          </w:tcPr>
          <w:p w:rsidR="00355FD1" w:rsidRDefault="004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09-10-2024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2BC2" w:rsidRPr="004C2BC2" w:rsidRDefault="004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>09-11-2024</w:t>
            </w: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57">
              <w:rPr>
                <w:rFonts w:ascii="Times New Roman" w:hAnsi="Times New Roman" w:cs="Times New Roman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1384" w:type="dxa"/>
          </w:tcPr>
          <w:p w:rsidR="004C2BC2" w:rsidRDefault="004C2BC2" w:rsidP="004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>-10-2024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5FD1" w:rsidRPr="00C93DAF" w:rsidRDefault="004C2BC2" w:rsidP="004C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13-10</w:t>
            </w: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57">
              <w:rPr>
                <w:rFonts w:ascii="Times New Roman" w:hAnsi="Times New Roman" w:cs="Times New Roman"/>
                <w:sz w:val="24"/>
                <w:szCs w:val="24"/>
              </w:rPr>
              <w:t>Онлайн – уроки и игры по финансовой грамотности от Сбербанка России</w:t>
            </w:r>
          </w:p>
        </w:tc>
        <w:tc>
          <w:tcPr>
            <w:tcW w:w="1384" w:type="dxa"/>
          </w:tcPr>
          <w:p w:rsidR="00355FD1" w:rsidRPr="001A4C80" w:rsidRDefault="001A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C8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01-11-2024- 20-12-2024</w:t>
            </w: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сказки по финансовой грамотности</w:t>
            </w:r>
          </w:p>
        </w:tc>
        <w:tc>
          <w:tcPr>
            <w:tcW w:w="1384" w:type="dxa"/>
          </w:tcPr>
          <w:p w:rsidR="00355FD1" w:rsidRPr="001A4C80" w:rsidRDefault="001A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C8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20-11-2024</w:t>
            </w: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конкурс "Педагогическое вдохновение - 2025"</w:t>
            </w:r>
          </w:p>
        </w:tc>
        <w:tc>
          <w:tcPr>
            <w:tcW w:w="1384" w:type="dxa"/>
          </w:tcPr>
          <w:p w:rsidR="00355FD1" w:rsidRPr="00907394" w:rsidRDefault="001A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39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13-01-2025- 30-01-2025</w:t>
            </w: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Научно - практические форумы "Познание продолжается" и "Первые шаги в науку"</w:t>
            </w:r>
          </w:p>
        </w:tc>
        <w:tc>
          <w:tcPr>
            <w:tcW w:w="1384" w:type="dxa"/>
          </w:tcPr>
          <w:p w:rsidR="00355FD1" w:rsidRPr="00907394" w:rsidRDefault="00907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39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13-01-2025- 30-03-2025</w:t>
            </w: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 w:rsidP="00E14BB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 тиражирование буклета творческих работ по финансовой грамотности воспитанников группы кратковременного пребывания "Теремок", учащихся 1 - 11 классов, родителе</w:t>
            </w:r>
            <w:r w:rsidRPr="0095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384" w:type="dxa"/>
          </w:tcPr>
          <w:p w:rsidR="00355FD1" w:rsidRPr="009A19C0" w:rsidRDefault="009A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9C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01-04-2025- 07-04-2025</w:t>
            </w:r>
          </w:p>
        </w:tc>
        <w:tc>
          <w:tcPr>
            <w:tcW w:w="1450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Заключительная квест – игра «По ступенькам финансовой грамотности»</w:t>
            </w:r>
          </w:p>
        </w:tc>
        <w:tc>
          <w:tcPr>
            <w:tcW w:w="1384" w:type="dxa"/>
            <w:shd w:val="clear" w:color="auto" w:fill="FFFFFF" w:themeFill="background1"/>
          </w:tcPr>
          <w:p w:rsidR="00355FD1" w:rsidRPr="00B03FC2" w:rsidRDefault="00B0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C2">
              <w:rPr>
                <w:rFonts w:ascii="Times New Roman" w:hAnsi="Times New Roman" w:cs="Times New Roman"/>
                <w:sz w:val="20"/>
                <w:szCs w:val="20"/>
              </w:rPr>
              <w:t>08-04-2025</w:t>
            </w:r>
          </w:p>
        </w:tc>
        <w:tc>
          <w:tcPr>
            <w:tcW w:w="1450" w:type="dxa"/>
            <w:shd w:val="clear" w:color="auto" w:fill="FFFFFF" w:themeFill="background1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7F7F7F" w:themeFill="text1" w:themeFillTint="80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D1" w:rsidRPr="00C93DAF" w:rsidTr="00065385">
        <w:tc>
          <w:tcPr>
            <w:tcW w:w="775" w:type="dxa"/>
          </w:tcPr>
          <w:p w:rsidR="00355FD1" w:rsidRPr="00C93DAF" w:rsidRDefault="00355FD1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355FD1" w:rsidRPr="00951168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отдельного расчетного счета для перечисления </w:t>
            </w:r>
            <w:proofErr w:type="spellStart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384" w:type="dxa"/>
            <w:shd w:val="clear" w:color="auto" w:fill="FFFFFF" w:themeFill="background1"/>
          </w:tcPr>
          <w:p w:rsidR="00355FD1" w:rsidRPr="00B03FC2" w:rsidRDefault="00B0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C2">
              <w:rPr>
                <w:rFonts w:ascii="Times New Roman" w:hAnsi="Times New Roman" w:cs="Times New Roman"/>
                <w:sz w:val="20"/>
                <w:szCs w:val="20"/>
              </w:rPr>
              <w:t xml:space="preserve">09-04-2025- </w:t>
            </w:r>
            <w:r w:rsidRPr="00B03FC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30-04-2025</w:t>
            </w:r>
          </w:p>
        </w:tc>
        <w:tc>
          <w:tcPr>
            <w:tcW w:w="1450" w:type="dxa"/>
            <w:shd w:val="clear" w:color="auto" w:fill="7F7F7F" w:themeFill="text1" w:themeFillTint="80"/>
          </w:tcPr>
          <w:p w:rsidR="00355FD1" w:rsidRPr="00B03FC2" w:rsidRDefault="0035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FD1" w:rsidRPr="00C93DAF" w:rsidRDefault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AD1" w:rsidRPr="00C93DAF" w:rsidRDefault="00D20AD1">
      <w:pPr>
        <w:rPr>
          <w:rFonts w:ascii="Times New Roman" w:hAnsi="Times New Roman" w:cs="Times New Roman"/>
          <w:sz w:val="24"/>
          <w:szCs w:val="24"/>
        </w:rPr>
      </w:pPr>
    </w:p>
    <w:sectPr w:rsidR="00D20AD1" w:rsidRPr="00C93DAF" w:rsidSect="00355F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3B43"/>
    <w:multiLevelType w:val="hybridMultilevel"/>
    <w:tmpl w:val="5FF4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AE2"/>
    <w:rsid w:val="00065385"/>
    <w:rsid w:val="001A4C80"/>
    <w:rsid w:val="00355FD1"/>
    <w:rsid w:val="003A32D3"/>
    <w:rsid w:val="003F3957"/>
    <w:rsid w:val="00497C14"/>
    <w:rsid w:val="004C2BC2"/>
    <w:rsid w:val="00907394"/>
    <w:rsid w:val="00951168"/>
    <w:rsid w:val="009A19C0"/>
    <w:rsid w:val="009D4B3D"/>
    <w:rsid w:val="009E76FF"/>
    <w:rsid w:val="00A31E08"/>
    <w:rsid w:val="00AA7AE2"/>
    <w:rsid w:val="00B03FC2"/>
    <w:rsid w:val="00C93DAF"/>
    <w:rsid w:val="00CB4B7B"/>
    <w:rsid w:val="00D20AD1"/>
    <w:rsid w:val="00DC1A99"/>
    <w:rsid w:val="00E14BBE"/>
    <w:rsid w:val="00E47251"/>
    <w:rsid w:val="00E7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paragraph" w:styleId="3">
    <w:name w:val="heading 3"/>
    <w:basedOn w:val="a"/>
    <w:link w:val="30"/>
    <w:uiPriority w:val="9"/>
    <w:qFormat/>
    <w:rsid w:val="00E14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DA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14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355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erzhin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7094360" TargetMode="External"/><Relationship Id="rId5" Type="http://schemas.openxmlformats.org/officeDocument/2006/relationships/hyperlink" Target="https://sh-aershinskaya-r04.gosweb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13</cp:revision>
  <cp:lastPrinted>2024-05-01T08:16:00Z</cp:lastPrinted>
  <dcterms:created xsi:type="dcterms:W3CDTF">2024-05-01T07:00:00Z</dcterms:created>
  <dcterms:modified xsi:type="dcterms:W3CDTF">2024-07-14T12:25:00Z</dcterms:modified>
</cp:coreProperties>
</file>