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 w:right="116"/>
        <w:jc w:val="right"/>
        <w:rPr>
          <w:i w:val="1"/>
          <w:sz w:val="28"/>
        </w:rPr>
      </w:pPr>
      <w:r>
        <w:drawing>
          <wp:inline>
            <wp:extent cx="5210703" cy="716625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210703" cy="71662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ind w:right="116"/>
        <w:jc w:val="right"/>
        <w:rPr>
          <w:i w:val="1"/>
          <w:sz w:val="28"/>
        </w:rPr>
      </w:pPr>
    </w:p>
    <w:p w14:paraId="03000000">
      <w:pPr>
        <w:ind w:right="116"/>
        <w:jc w:val="right"/>
        <w:rPr>
          <w:i w:val="1"/>
          <w:sz w:val="28"/>
        </w:rPr>
      </w:pPr>
      <w:r>
        <w:rPr>
          <w:i w:val="1"/>
          <w:sz w:val="28"/>
        </w:rPr>
        <w:t>УТВЕРЖДАЮ__________</w:t>
      </w:r>
    </w:p>
    <w:p w14:paraId="04000000">
      <w:pPr>
        <w:ind w:right="116"/>
        <w:jc w:val="right"/>
        <w:rPr>
          <w:sz w:val="28"/>
        </w:rPr>
      </w:pPr>
      <w:r>
        <w:rPr>
          <w:sz w:val="28"/>
        </w:rPr>
        <w:t>Директор</w:t>
      </w:r>
      <w:r>
        <w:rPr>
          <w:spacing w:val="-5"/>
          <w:sz w:val="28"/>
        </w:rPr>
        <w:t xml:space="preserve"> </w:t>
      </w:r>
      <w:r>
        <w:rPr>
          <w:sz w:val="28"/>
        </w:rPr>
        <w:t>МБОУ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А-Е </w:t>
      </w:r>
      <w:r>
        <w:rPr>
          <w:sz w:val="28"/>
        </w:rPr>
        <w:t>СШ</w:t>
      </w:r>
    </w:p>
    <w:p w14:paraId="05000000">
      <w:pPr>
        <w:pStyle w:val="Style_1"/>
        <w:spacing w:before="158"/>
        <w:ind w:right="117"/>
        <w:jc w:val="right"/>
        <w:rPr>
          <w:b w:val="0"/>
          <w:i w:val="0"/>
        </w:rPr>
      </w:pPr>
      <w:bookmarkStart w:id="1" w:name="Т.Д.Шевченко"/>
      <w:bookmarkEnd w:id="1"/>
      <w:r>
        <w:rPr>
          <w:b w:val="0"/>
          <w:i w:val="0"/>
        </w:rPr>
        <w:t>Т.</w:t>
      </w:r>
      <w:r>
        <w:rPr>
          <w:b w:val="0"/>
          <w:i w:val="0"/>
        </w:rPr>
        <w:t xml:space="preserve"> </w:t>
      </w:r>
      <w:r>
        <w:rPr>
          <w:b w:val="0"/>
          <w:i w:val="0"/>
        </w:rPr>
        <w:t>Д.</w:t>
      </w:r>
      <w:r>
        <w:rPr>
          <w:b w:val="0"/>
          <w:i w:val="0"/>
        </w:rPr>
        <w:t xml:space="preserve"> </w:t>
      </w:r>
      <w:r>
        <w:rPr>
          <w:b w:val="0"/>
          <w:i w:val="0"/>
        </w:rPr>
        <w:t>Шевченко</w:t>
      </w:r>
    </w:p>
    <w:p w14:paraId="06000000">
      <w:pPr>
        <w:pStyle w:val="Style_2"/>
        <w:spacing w:before="158"/>
        <w:ind w:right="112"/>
        <w:jc w:val="right"/>
      </w:pPr>
      <w:r>
        <w:t>Приказ</w:t>
      </w:r>
      <w:r>
        <w:rPr>
          <w:spacing w:val="-1"/>
        </w:rPr>
        <w:t xml:space="preserve"> </w:t>
      </w:r>
      <w:r>
        <w:t>№</w:t>
      </w:r>
      <w:r>
        <w:t>004</w:t>
      </w:r>
      <w:r>
        <w:rPr>
          <w:spacing w:val="-2"/>
        </w:rPr>
        <w:t xml:space="preserve"> </w:t>
      </w:r>
      <w:r>
        <w:t>от</w:t>
      </w:r>
      <w:r>
        <w:rPr>
          <w:spacing w:val="65"/>
        </w:rPr>
        <w:t xml:space="preserve"> </w:t>
      </w:r>
      <w:r>
        <w:t>31.01</w:t>
      </w:r>
      <w:r>
        <w:t>.2025</w:t>
      </w:r>
      <w:r>
        <w:t>г</w:t>
      </w:r>
    </w:p>
    <w:p w14:paraId="07000000">
      <w:pPr>
        <w:pStyle w:val="Style_2"/>
        <w:spacing w:before="3"/>
        <w:ind/>
        <w:rPr>
          <w:sz w:val="24"/>
        </w:rPr>
      </w:pPr>
    </w:p>
    <w:p w14:paraId="08000000">
      <w:pPr>
        <w:ind w:firstLine="0" w:left="3266" w:right="3513"/>
        <w:jc w:val="center"/>
        <w:rPr>
          <w:b w:val="1"/>
          <w:sz w:val="28"/>
        </w:rPr>
      </w:pPr>
      <w:bookmarkStart w:id="2" w:name="Отчёт_о_результатах_самообследования"/>
      <w:bookmarkEnd w:id="2"/>
      <w:r>
        <w:rPr>
          <w:b w:val="1"/>
          <w:sz w:val="28"/>
        </w:rPr>
        <w:t>Отчёт</w:t>
      </w:r>
      <w:r>
        <w:rPr>
          <w:b w:val="1"/>
          <w:spacing w:val="-7"/>
          <w:sz w:val="28"/>
        </w:rPr>
        <w:t xml:space="preserve"> </w:t>
      </w:r>
      <w:r>
        <w:rPr>
          <w:b w:val="1"/>
          <w:sz w:val="28"/>
        </w:rPr>
        <w:t>о</w:t>
      </w:r>
      <w:r>
        <w:rPr>
          <w:b w:val="1"/>
          <w:spacing w:val="-10"/>
          <w:sz w:val="28"/>
        </w:rPr>
        <w:t xml:space="preserve"> </w:t>
      </w:r>
      <w:r>
        <w:rPr>
          <w:b w:val="1"/>
          <w:sz w:val="28"/>
        </w:rPr>
        <w:t>результатах</w:t>
      </w:r>
      <w:r>
        <w:rPr>
          <w:b w:val="1"/>
          <w:spacing w:val="-10"/>
          <w:sz w:val="28"/>
        </w:rPr>
        <w:t xml:space="preserve"> </w:t>
      </w:r>
      <w:r>
        <w:rPr>
          <w:b w:val="1"/>
          <w:sz w:val="28"/>
        </w:rPr>
        <w:t>самообследования</w:t>
      </w:r>
      <w:bookmarkStart w:id="3" w:name="_GoBack"/>
      <w:bookmarkEnd w:id="3"/>
    </w:p>
    <w:p w14:paraId="09000000">
      <w:pPr>
        <w:pStyle w:val="Style_3"/>
        <w:spacing w:before="163"/>
        <w:ind w:firstLine="0" w:left="4100" w:right="3513"/>
        <w:jc w:val="center"/>
      </w:pPr>
      <w:r>
        <w:t>М</w:t>
      </w:r>
      <w:r>
        <w:t>униципального</w:t>
      </w:r>
      <w:r>
        <w:rPr>
          <w:spacing w:val="59"/>
        </w:rPr>
        <w:t xml:space="preserve"> </w:t>
      </w:r>
      <w:r>
        <w:t>бюджетного</w:t>
      </w:r>
      <w:r>
        <w:rPr>
          <w:spacing w:val="65"/>
        </w:rPr>
        <w:t xml:space="preserve"> </w:t>
      </w:r>
      <w:r>
        <w:t>общеобразовательного</w:t>
      </w:r>
      <w:r>
        <w:rPr>
          <w:spacing w:val="-7"/>
        </w:rPr>
        <w:t xml:space="preserve"> </w:t>
      </w:r>
      <w:r>
        <w:t>учреждения</w:t>
      </w:r>
      <w:r>
        <w:rPr>
          <w:spacing w:val="-67"/>
        </w:rPr>
        <w:t xml:space="preserve">  </w:t>
      </w:r>
      <w:r>
        <w:t>Александро-Ершинской</w:t>
      </w:r>
      <w:r>
        <w:rPr>
          <w:spacing w:val="-2"/>
        </w:rPr>
        <w:t xml:space="preserve"> </w:t>
      </w:r>
      <w:r>
        <w:t>средней</w:t>
      </w:r>
      <w:r>
        <w:rPr>
          <w:spacing w:val="4"/>
        </w:rPr>
        <w:t xml:space="preserve"> </w:t>
      </w:r>
      <w:r>
        <w:t>школы</w:t>
      </w:r>
    </w:p>
    <w:p w14:paraId="0A000000">
      <w:pPr>
        <w:ind w:firstLine="0" w:left="4100" w:right="3511"/>
        <w:jc w:val="center"/>
        <w:rPr>
          <w:b w:val="1"/>
          <w:sz w:val="28"/>
        </w:rPr>
      </w:pPr>
      <w:r>
        <w:rPr>
          <w:b w:val="1"/>
          <w:sz w:val="28"/>
        </w:rPr>
        <w:t>за</w:t>
      </w:r>
      <w:r>
        <w:rPr>
          <w:b w:val="1"/>
          <w:spacing w:val="-2"/>
          <w:sz w:val="28"/>
        </w:rPr>
        <w:t xml:space="preserve"> </w:t>
      </w:r>
      <w:r>
        <w:rPr>
          <w:b w:val="1"/>
          <w:sz w:val="28"/>
        </w:rPr>
        <w:t>202</w:t>
      </w:r>
      <w:r>
        <w:rPr>
          <w:b w:val="1"/>
          <w:sz w:val="28"/>
        </w:rPr>
        <w:t>4</w:t>
      </w:r>
      <w:r>
        <w:rPr>
          <w:b w:val="1"/>
          <w:spacing w:val="69"/>
          <w:sz w:val="28"/>
        </w:rPr>
        <w:t xml:space="preserve"> </w:t>
      </w:r>
      <w:r>
        <w:rPr>
          <w:b w:val="1"/>
          <w:sz w:val="28"/>
        </w:rPr>
        <w:t>год</w:t>
      </w:r>
    </w:p>
    <w:p w14:paraId="0B000000">
      <w:pPr>
        <w:spacing w:line="315" w:lineRule="exact"/>
        <w:ind w:firstLine="0" w:left="4100" w:right="3511"/>
        <w:jc w:val="center"/>
        <w:rPr>
          <w:b w:val="1"/>
          <w:sz w:val="28"/>
        </w:rPr>
      </w:pPr>
    </w:p>
    <w:p w14:paraId="0C000000">
      <w:pPr>
        <w:spacing w:line="315" w:lineRule="exact"/>
        <w:ind w:firstLine="0" w:left="4100" w:right="3511"/>
        <w:jc w:val="center"/>
        <w:rPr>
          <w:b w:val="1"/>
          <w:sz w:val="28"/>
        </w:rPr>
      </w:pPr>
      <w:r>
        <w:rPr>
          <w:b w:val="1"/>
          <w:sz w:val="28"/>
        </w:rPr>
        <w:t>АНАЛИТИЧЕСКАЯ ЧАСТЬ</w:t>
      </w:r>
    </w:p>
    <w:p w14:paraId="0D000000">
      <w:pPr>
        <w:pStyle w:val="Style_4"/>
        <w:numPr>
          <w:ilvl w:val="0"/>
          <w:numId w:val="1"/>
        </w:numPr>
        <w:spacing w:line="315" w:lineRule="exact"/>
        <w:ind w:right="3511"/>
        <w:jc w:val="center"/>
        <w:rPr>
          <w:b w:val="1"/>
          <w:sz w:val="28"/>
        </w:rPr>
      </w:pPr>
      <w:r>
        <w:rPr>
          <w:b w:val="1"/>
          <w:sz w:val="28"/>
        </w:rPr>
        <w:t>Общие сведения об образовательной организации</w:t>
      </w:r>
    </w:p>
    <w:p w14:paraId="0E000000">
      <w:pPr>
        <w:spacing w:line="315" w:lineRule="exact"/>
        <w:ind w:firstLine="0" w:left="4100" w:right="3511"/>
        <w:jc w:val="center"/>
        <w:rPr>
          <w:b w:val="1"/>
          <w:sz w:val="28"/>
        </w:rPr>
      </w:pPr>
    </w:p>
    <w:tbl>
      <w:tblPr>
        <w:tblStyle w:val="Style_5"/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3527"/>
        <w:gridCol w:w="11690"/>
      </w:tblGrid>
      <w:tr>
        <w:tc>
          <w:tcPr>
            <w:tcW w:type="dxa" w:w="3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F00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Наименование образовательной организации</w:t>
            </w:r>
          </w:p>
        </w:tc>
        <w:tc>
          <w:tcPr>
            <w:tcW w:type="dxa" w:w="11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000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Муниципальное бюджетное общеобразовательное учреждение  </w:t>
            </w:r>
            <w:r>
              <w:rPr>
                <w:color w:val="000000"/>
                <w:sz w:val="28"/>
              </w:rPr>
              <w:t>Александро-Ершинская</w:t>
            </w:r>
            <w:r>
              <w:rPr>
                <w:color w:val="000000"/>
                <w:sz w:val="28"/>
              </w:rPr>
              <w:t xml:space="preserve"> средняя школа</w:t>
            </w:r>
          </w:p>
        </w:tc>
      </w:tr>
      <w:tr>
        <w:tc>
          <w:tcPr>
            <w:tcW w:type="dxa" w:w="3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100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Директор</w:t>
            </w:r>
          </w:p>
        </w:tc>
        <w:tc>
          <w:tcPr>
            <w:tcW w:type="dxa" w:w="11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200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Шевченко Татьяна Дмитриевна</w:t>
            </w:r>
          </w:p>
        </w:tc>
      </w:tr>
      <w:tr>
        <w:tc>
          <w:tcPr>
            <w:tcW w:type="dxa" w:w="3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300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Адрес организации</w:t>
            </w:r>
          </w:p>
        </w:tc>
        <w:tc>
          <w:tcPr>
            <w:tcW w:type="dxa" w:w="11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400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663705, РФ,</w:t>
            </w:r>
            <w:r>
              <w:rPr>
                <w:color w:val="000000"/>
                <w:sz w:val="28"/>
              </w:rPr>
              <w:t xml:space="preserve"> </w:t>
            </w:r>
            <w:r>
              <w:rPr>
                <w:color w:val="000000"/>
                <w:sz w:val="28"/>
              </w:rPr>
              <w:t>Красноярский край, Дзержинский район, д. Александро-Ерша, ул</w:t>
            </w:r>
            <w:r>
              <w:rPr>
                <w:color w:val="000000"/>
                <w:sz w:val="28"/>
              </w:rPr>
              <w:t>.Ц</w:t>
            </w:r>
            <w:r>
              <w:rPr>
                <w:color w:val="000000"/>
                <w:sz w:val="28"/>
              </w:rPr>
              <w:t>ентральная,д.60</w:t>
            </w:r>
          </w:p>
        </w:tc>
      </w:tr>
      <w:tr>
        <w:tc>
          <w:tcPr>
            <w:tcW w:type="dxa" w:w="3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500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Телефон, факс</w:t>
            </w:r>
          </w:p>
        </w:tc>
        <w:tc>
          <w:tcPr>
            <w:tcW w:type="dxa" w:w="11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600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8(391)6723215</w:t>
            </w:r>
          </w:p>
        </w:tc>
      </w:tr>
      <w:tr>
        <w:tc>
          <w:tcPr>
            <w:tcW w:type="dxa" w:w="3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700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Адрес электронной почты</w:t>
            </w:r>
          </w:p>
        </w:tc>
        <w:tc>
          <w:tcPr>
            <w:tcW w:type="dxa" w:w="11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800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a-ersha76</w:t>
            </w:r>
            <w:r>
              <w:rPr>
                <w:color w:val="000000"/>
                <w:sz w:val="28"/>
              </w:rPr>
              <w:t>@mail</w:t>
            </w:r>
            <w:r>
              <w:rPr>
                <w:color w:val="000000"/>
                <w:sz w:val="28"/>
              </w:rPr>
              <w:t>.</w:t>
            </w:r>
            <w:r>
              <w:rPr>
                <w:color w:val="000000"/>
                <w:sz w:val="28"/>
              </w:rPr>
              <w:t>ru</w:t>
            </w:r>
          </w:p>
        </w:tc>
      </w:tr>
      <w:tr>
        <w:tc>
          <w:tcPr>
            <w:tcW w:type="dxa" w:w="3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900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Учредитель</w:t>
            </w:r>
          </w:p>
        </w:tc>
        <w:tc>
          <w:tcPr>
            <w:tcW w:type="dxa" w:w="11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A00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Администрация Дзержинского района</w:t>
            </w:r>
          </w:p>
        </w:tc>
      </w:tr>
      <w:tr>
        <w:tc>
          <w:tcPr>
            <w:tcW w:type="dxa" w:w="3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B00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Дата создания</w:t>
            </w:r>
          </w:p>
        </w:tc>
        <w:tc>
          <w:tcPr>
            <w:tcW w:type="dxa" w:w="11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C00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1971</w:t>
            </w:r>
            <w:r>
              <w:rPr>
                <w:color w:val="000000"/>
                <w:sz w:val="28"/>
              </w:rPr>
              <w:t xml:space="preserve"> год</w:t>
            </w:r>
          </w:p>
        </w:tc>
      </w:tr>
      <w:tr>
        <w:tc>
          <w:tcPr>
            <w:tcW w:type="dxa" w:w="3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D00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Лицензия</w:t>
            </w:r>
          </w:p>
        </w:tc>
        <w:tc>
          <w:tcPr>
            <w:tcW w:type="dxa" w:w="11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E000000">
            <w:pPr>
              <w:pStyle w:val="Style_2"/>
              <w:spacing w:before="62"/>
              <w:ind w:right="1427"/>
            </w:pPr>
            <w:r>
              <w:t>серия</w:t>
            </w:r>
            <w:r>
              <w:rPr>
                <w:spacing w:val="-6"/>
              </w:rPr>
              <w:t xml:space="preserve"> </w:t>
            </w:r>
            <w:r>
              <w:t>24Л01№0002179;</w:t>
            </w:r>
            <w:r>
              <w:rPr>
                <w:spacing w:val="-67"/>
              </w:rPr>
              <w:t xml:space="preserve"> </w:t>
            </w:r>
            <w:r>
              <w:t xml:space="preserve">регистрационный номер 8986-л </w:t>
            </w:r>
            <w:r>
              <w:t>выданную</w:t>
            </w:r>
            <w:r>
              <w:t xml:space="preserve"> 12 октября 2016 года, срок действия лицензии «бессрочно» </w:t>
            </w:r>
            <w:r>
              <w:rPr>
                <w:color w:val="0000FF"/>
                <w:u w:color="0000FF" w:val="single"/>
              </w:rPr>
              <w:fldChar w:fldCharType="begin"/>
            </w:r>
            <w:r>
              <w:rPr>
                <w:color w:val="0000FF"/>
                <w:u w:color="0000FF" w:val="single"/>
              </w:rPr>
              <w:instrText>HYPERLINK "http://mouaersha.ucoz.ru/index/shkola/0-4"</w:instrText>
            </w:r>
            <w:r>
              <w:rPr>
                <w:color w:val="0000FF"/>
                <w:u w:color="0000FF" w:val="single"/>
              </w:rPr>
              <w:fldChar w:fldCharType="separate"/>
            </w:r>
            <w:r>
              <w:rPr>
                <w:color w:val="0000FF"/>
                <w:u w:color="0000FF" w:val="single"/>
              </w:rPr>
              <w:t>http://mouaersha.ucoz.ru/index/shkola/0-4</w:t>
            </w:r>
            <w:r>
              <w:rPr>
                <w:color w:val="0000FF"/>
                <w:u w:color="0000FF" w:val="single"/>
              </w:rPr>
              <w:fldChar w:fldCharType="end"/>
            </w:r>
          </w:p>
          <w:p w14:paraId="1F000000">
            <w:pPr>
              <w:rPr>
                <w:color w:val="000000"/>
                <w:sz w:val="28"/>
              </w:rPr>
            </w:pPr>
          </w:p>
        </w:tc>
      </w:tr>
      <w:tr>
        <w:tc>
          <w:tcPr>
            <w:tcW w:type="dxa" w:w="3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2000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Свидетельство о государственной аккредитации</w:t>
            </w:r>
          </w:p>
        </w:tc>
        <w:tc>
          <w:tcPr>
            <w:tcW w:type="dxa" w:w="11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21000000">
            <w:pPr>
              <w:rPr>
                <w:color w:val="000000"/>
                <w:sz w:val="28"/>
              </w:rPr>
            </w:pPr>
            <w:r>
              <w:rPr>
                <w:sz w:val="28"/>
              </w:rPr>
              <w:t>серия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24А01№0001147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color w:val="0000FF"/>
                <w:sz w:val="28"/>
                <w:u w:color="0000FF" w:val="single"/>
              </w:rPr>
              <w:fldChar w:fldCharType="begin"/>
            </w:r>
            <w:r>
              <w:rPr>
                <w:color w:val="0000FF"/>
                <w:sz w:val="28"/>
                <w:u w:color="0000FF" w:val="single"/>
              </w:rPr>
              <w:instrText>HYPERLINK "http://mouaersha.ucoz.ru/Dokyment/svidetelstvo.jpg"</w:instrText>
            </w:r>
            <w:r>
              <w:rPr>
                <w:color w:val="0000FF"/>
                <w:sz w:val="28"/>
                <w:u w:color="0000FF" w:val="single"/>
              </w:rPr>
              <w:fldChar w:fldCharType="separate"/>
            </w:r>
            <w:r>
              <w:rPr>
                <w:color w:val="0000FF"/>
                <w:sz w:val="28"/>
                <w:u w:color="0000FF" w:val="single"/>
              </w:rPr>
              <w:t>http://mouaersha.ucoz.ru/Dokyment/svidetelstvo.jpg</w:t>
            </w:r>
            <w:r>
              <w:rPr>
                <w:color w:val="0000FF"/>
                <w:sz w:val="28"/>
                <w:u w:color="0000FF" w:val="single"/>
              </w:rPr>
              <w:fldChar w:fldCharType="end"/>
            </w:r>
          </w:p>
        </w:tc>
      </w:tr>
    </w:tbl>
    <w:p w14:paraId="22000000">
      <w:pPr>
        <w:tabs>
          <w:tab w:leader="none" w:pos="709" w:val="left"/>
        </w:tabs>
        <w:spacing w:line="315" w:lineRule="exact"/>
        <w:ind w:firstLine="0" w:left="4100" w:right="3511"/>
        <w:jc w:val="center"/>
        <w:rPr>
          <w:b w:val="1"/>
          <w:sz w:val="28"/>
        </w:rPr>
      </w:pPr>
    </w:p>
    <w:p w14:paraId="23000000">
      <w:pPr>
        <w:pStyle w:val="Style_2"/>
        <w:spacing w:before="164" w:line="360" w:lineRule="auto"/>
        <w:ind w:right="114"/>
        <w:jc w:val="both"/>
        <w:rPr>
          <w:i w:val="1"/>
        </w:rPr>
      </w:pPr>
      <w:bookmarkStart w:id="4" w:name="Самообследование_деятельности__Муниципал"/>
      <w:bookmarkEnd w:id="4"/>
    </w:p>
    <w:p w14:paraId="24000000">
      <w:pPr>
        <w:pStyle w:val="Style_2"/>
        <w:spacing w:before="164" w:line="360" w:lineRule="auto"/>
        <w:ind w:right="114"/>
        <w:jc w:val="both"/>
        <w:rPr>
          <w:i w:val="1"/>
        </w:rPr>
      </w:pPr>
    </w:p>
    <w:p w14:paraId="25000000">
      <w:pPr>
        <w:pStyle w:val="Style_2"/>
        <w:spacing w:before="164" w:line="360" w:lineRule="auto"/>
        <w:ind w:right="114"/>
        <w:jc w:val="both"/>
      </w:pPr>
      <w:r>
        <w:t>Самообследование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Александр</w:t>
      </w:r>
      <w:r>
        <w:t>о</w:t>
      </w:r>
      <w:r>
        <w:t>-</w:t>
      </w:r>
      <w:r>
        <w:rPr>
          <w:spacing w:val="1"/>
        </w:rPr>
        <w:t xml:space="preserve"> </w:t>
      </w:r>
      <w:r>
        <w:t>Ершинской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проводилось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fldChar w:fldCharType="begin"/>
      </w:r>
      <w:r>
        <w:instrText>HYPERLINK "garantf1://70305358.0/"</w:instrText>
      </w:r>
      <w:r>
        <w:fldChar w:fldCharType="separate"/>
      </w:r>
      <w:r>
        <w:t>проведения</w:t>
      </w:r>
      <w:r>
        <w:rPr>
          <w:spacing w:val="1"/>
        </w:rPr>
        <w:t xml:space="preserve"> </w:t>
      </w:r>
      <w:r>
        <w:t>самообследования</w:t>
      </w:r>
      <w:r>
        <w:rPr>
          <w:spacing w:val="1"/>
        </w:rPr>
        <w:t xml:space="preserve"> </w:t>
      </w:r>
      <w:r>
        <w:t>образовательной</w:t>
      </w:r>
      <w:r>
        <w:fldChar w:fldCharType="end"/>
      </w:r>
      <w:r>
        <w:rPr>
          <w:spacing w:val="1"/>
        </w:rPr>
        <w:t xml:space="preserve"> </w:t>
      </w:r>
      <w:r>
        <w:fldChar w:fldCharType="begin"/>
      </w:r>
      <w:r>
        <w:instrText>HYPERLINK "garantf1://70305358.0/"</w:instrText>
      </w:r>
      <w:r>
        <w:fldChar w:fldCharType="separate"/>
      </w:r>
      <w:r>
        <w:t>организацией, утвержденным приказом</w:t>
      </w:r>
      <w:r>
        <w:rPr>
          <w:spacing w:val="1"/>
        </w:rPr>
        <w:t xml:space="preserve"> </w:t>
      </w:r>
      <w:r>
        <w:t>Министерства образования и науки РФ от 14 июня 2013 г. N 462</w:t>
      </w:r>
      <w:r>
        <w:fldChar w:fldCharType="end"/>
      </w:r>
      <w:r>
        <w:rPr>
          <w:b w:val="1"/>
        </w:rPr>
        <w:t xml:space="preserve">, </w:t>
      </w:r>
      <w:r>
        <w:t>на основании</w:t>
      </w:r>
      <w:r>
        <w:rPr>
          <w:spacing w:val="1"/>
        </w:rPr>
        <w:t xml:space="preserve"> </w:t>
      </w:r>
      <w:r>
        <w:t xml:space="preserve">Федерального закона от 29 декабря 2012 г. N 273-ФЗ "Об образовании в Российской Федерации", </w:t>
      </w:r>
      <w:r>
        <w:fldChar w:fldCharType="begin"/>
      </w:r>
      <w:r>
        <w:instrText>HYPERLINK "garantf1://70481476.0/"</w:instrText>
      </w:r>
      <w:r>
        <w:fldChar w:fldCharType="separate"/>
      </w:r>
      <w:r>
        <w:t>приказа Министерства</w:t>
      </w:r>
      <w:r>
        <w:fldChar w:fldCharType="end"/>
      </w:r>
      <w:r>
        <w:rPr>
          <w:spacing w:val="1"/>
        </w:rPr>
        <w:t xml:space="preserve"> </w:t>
      </w:r>
      <w:r>
        <w:fldChar w:fldCharType="begin"/>
      </w:r>
      <w:r>
        <w:instrText>HYPERLINK "garantf1://70481476.0/"</w:instrText>
      </w:r>
      <w:r>
        <w:fldChar w:fldCharType="separate"/>
      </w:r>
      <w:r>
        <w:t>образования</w:t>
      </w:r>
      <w:r>
        <w:fldChar w:fldCharType="end"/>
      </w:r>
      <w:r>
        <w:rPr>
          <w:spacing w:val="1"/>
        </w:rPr>
        <w:fldChar w:fldCharType="begin"/>
      </w:r>
      <w:r>
        <w:rPr>
          <w:spacing w:val="1"/>
        </w:rPr>
        <w:instrText>HYPERLINK "garantf1://70481476.0/"</w:instrText>
      </w:r>
      <w:r>
        <w:rPr>
          <w:spacing w:val="1"/>
        </w:rPr>
        <w:fldChar w:fldCharType="separate"/>
      </w:r>
      <w:r>
        <w:rPr>
          <w:spacing w:val="1"/>
        </w:rPr>
        <w:t xml:space="preserve"> </w:t>
      </w:r>
      <w:r>
        <w:rPr>
          <w:spacing w:val="1"/>
        </w:rPr>
        <w:fldChar w:fldCharType="end"/>
      </w:r>
      <w:r>
        <w:fldChar w:fldCharType="begin"/>
      </w:r>
      <w:r>
        <w:instrText>HYPERLINK "garantf1://70481476.0/"</w:instrText>
      </w:r>
      <w:r>
        <w:fldChar w:fldCharType="separate"/>
      </w:r>
      <w:r>
        <w:t>и</w:t>
      </w:r>
      <w:r>
        <w:fldChar w:fldCharType="end"/>
      </w:r>
      <w:r>
        <w:rPr>
          <w:spacing w:val="1"/>
        </w:rPr>
        <w:fldChar w:fldCharType="begin"/>
      </w:r>
      <w:r>
        <w:rPr>
          <w:spacing w:val="1"/>
        </w:rPr>
        <w:instrText>HYPERLINK "garantf1://70481476.0/"</w:instrText>
      </w:r>
      <w:r>
        <w:rPr>
          <w:spacing w:val="1"/>
        </w:rPr>
        <w:fldChar w:fldCharType="separate"/>
      </w:r>
      <w:r>
        <w:rPr>
          <w:spacing w:val="1"/>
        </w:rPr>
        <w:t xml:space="preserve"> </w:t>
      </w:r>
      <w:r>
        <w:rPr>
          <w:spacing w:val="1"/>
        </w:rPr>
        <w:fldChar w:fldCharType="end"/>
      </w:r>
      <w:r>
        <w:fldChar w:fldCharType="begin"/>
      </w:r>
      <w:r>
        <w:instrText>HYPERLINK "garantf1://70481476.0/"</w:instrText>
      </w:r>
      <w:r>
        <w:fldChar w:fldCharType="separate"/>
      </w:r>
      <w:r>
        <w:t>науки</w:t>
      </w:r>
      <w:r>
        <w:fldChar w:fldCharType="end"/>
      </w:r>
      <w:r>
        <w:rPr>
          <w:spacing w:val="1"/>
        </w:rPr>
        <w:fldChar w:fldCharType="begin"/>
      </w:r>
      <w:r>
        <w:rPr>
          <w:spacing w:val="1"/>
        </w:rPr>
        <w:instrText>HYPERLINK "garantf1://70481476.0/"</w:instrText>
      </w:r>
      <w:r>
        <w:rPr>
          <w:spacing w:val="1"/>
        </w:rPr>
        <w:fldChar w:fldCharType="separate"/>
      </w:r>
      <w:r>
        <w:rPr>
          <w:spacing w:val="1"/>
        </w:rPr>
        <w:t xml:space="preserve"> </w:t>
      </w:r>
      <w:r>
        <w:rPr>
          <w:spacing w:val="1"/>
        </w:rPr>
        <w:fldChar w:fldCharType="end"/>
      </w:r>
      <w:r>
        <w:fldChar w:fldCharType="begin"/>
      </w:r>
      <w:r>
        <w:instrText>HYPERLINK "garantf1://70481476.0/"</w:instrText>
      </w:r>
      <w:r>
        <w:fldChar w:fldCharType="separate"/>
      </w:r>
      <w:r>
        <w:t>РФ</w:t>
      </w:r>
      <w:r>
        <w:fldChar w:fldCharType="end"/>
      </w:r>
      <w:r>
        <w:rPr>
          <w:spacing w:val="1"/>
        </w:rPr>
        <w:fldChar w:fldCharType="begin"/>
      </w:r>
      <w:r>
        <w:rPr>
          <w:spacing w:val="1"/>
        </w:rPr>
        <w:instrText>HYPERLINK "garantf1://70481476.0/"</w:instrText>
      </w:r>
      <w:r>
        <w:rPr>
          <w:spacing w:val="1"/>
        </w:rPr>
        <w:fldChar w:fldCharType="separate"/>
      </w:r>
      <w:r>
        <w:rPr>
          <w:spacing w:val="1"/>
        </w:rPr>
        <w:t xml:space="preserve"> </w:t>
      </w:r>
      <w:r>
        <w:rPr>
          <w:spacing w:val="1"/>
        </w:rPr>
        <w:fldChar w:fldCharType="end"/>
      </w:r>
      <w:r>
        <w:fldChar w:fldCharType="begin"/>
      </w:r>
      <w:r>
        <w:instrText>HYPERLINK "garantf1://70481476.0/"</w:instrText>
      </w:r>
      <w:r>
        <w:fldChar w:fldCharType="separate"/>
      </w:r>
      <w:r>
        <w:t>от</w:t>
      </w:r>
      <w:r>
        <w:fldChar w:fldCharType="end"/>
      </w:r>
      <w:r>
        <w:rPr>
          <w:spacing w:val="1"/>
        </w:rPr>
        <w:fldChar w:fldCharType="begin"/>
      </w:r>
      <w:r>
        <w:rPr>
          <w:spacing w:val="1"/>
        </w:rPr>
        <w:instrText>HYPERLINK "garantf1://70481476.0/"</w:instrText>
      </w:r>
      <w:r>
        <w:rPr>
          <w:spacing w:val="1"/>
        </w:rPr>
        <w:fldChar w:fldCharType="separate"/>
      </w:r>
      <w:r>
        <w:rPr>
          <w:spacing w:val="1"/>
        </w:rPr>
        <w:t xml:space="preserve"> </w:t>
      </w:r>
      <w:r>
        <w:rPr>
          <w:spacing w:val="1"/>
        </w:rPr>
        <w:fldChar w:fldCharType="end"/>
      </w:r>
      <w:r>
        <w:fldChar w:fldCharType="begin"/>
      </w:r>
      <w:r>
        <w:instrText>HYPERLINK "garantf1://70481476.0/"</w:instrText>
      </w:r>
      <w:r>
        <w:fldChar w:fldCharType="separate"/>
      </w:r>
      <w:r>
        <w:t>10</w:t>
      </w:r>
      <w:r>
        <w:fldChar w:fldCharType="end"/>
      </w:r>
      <w:r>
        <w:rPr>
          <w:spacing w:val="1"/>
        </w:rPr>
        <w:fldChar w:fldCharType="begin"/>
      </w:r>
      <w:r>
        <w:rPr>
          <w:spacing w:val="1"/>
        </w:rPr>
        <w:instrText>HYPERLINK "garantf1://70481476.0/"</w:instrText>
      </w:r>
      <w:r>
        <w:rPr>
          <w:spacing w:val="1"/>
        </w:rPr>
        <w:fldChar w:fldCharType="separate"/>
      </w:r>
      <w:r>
        <w:rPr>
          <w:spacing w:val="1"/>
        </w:rPr>
        <w:t xml:space="preserve"> </w:t>
      </w:r>
      <w:r>
        <w:rPr>
          <w:spacing w:val="1"/>
        </w:rPr>
        <w:fldChar w:fldCharType="end"/>
      </w:r>
      <w:r>
        <w:fldChar w:fldCharType="begin"/>
      </w:r>
      <w:r>
        <w:instrText>HYPERLINK "garantf1://70481476.0/"</w:instrText>
      </w:r>
      <w:r>
        <w:fldChar w:fldCharType="separate"/>
      </w:r>
      <w:r>
        <w:t>декабря</w:t>
      </w:r>
      <w:r>
        <w:fldChar w:fldCharType="end"/>
      </w:r>
      <w:r>
        <w:rPr>
          <w:spacing w:val="1"/>
        </w:rPr>
        <w:fldChar w:fldCharType="begin"/>
      </w:r>
      <w:r>
        <w:rPr>
          <w:spacing w:val="1"/>
        </w:rPr>
        <w:instrText>HYPERLINK "garantf1://70481476.0/"</w:instrText>
      </w:r>
      <w:r>
        <w:rPr>
          <w:spacing w:val="1"/>
        </w:rPr>
        <w:fldChar w:fldCharType="separate"/>
      </w:r>
      <w:r>
        <w:rPr>
          <w:spacing w:val="1"/>
        </w:rPr>
        <w:t xml:space="preserve"> </w:t>
      </w:r>
      <w:r>
        <w:rPr>
          <w:spacing w:val="1"/>
        </w:rPr>
        <w:fldChar w:fldCharType="end"/>
      </w:r>
      <w:r>
        <w:fldChar w:fldCharType="begin"/>
      </w:r>
      <w:r>
        <w:instrText>HYPERLINK "garantf1://70481476.0/"</w:instrText>
      </w:r>
      <w:r>
        <w:fldChar w:fldCharType="separate"/>
      </w:r>
      <w:r>
        <w:t>2013 г.</w:t>
      </w:r>
      <w:r>
        <w:fldChar w:fldCharType="end"/>
      </w:r>
      <w:r>
        <w:rPr>
          <w:spacing w:val="1"/>
        </w:rPr>
        <w:fldChar w:fldCharType="begin"/>
      </w:r>
      <w:r>
        <w:rPr>
          <w:spacing w:val="1"/>
        </w:rPr>
        <w:instrText>HYPERLINK "garantf1://70481476.0/"</w:instrText>
      </w:r>
      <w:r>
        <w:rPr>
          <w:spacing w:val="1"/>
        </w:rPr>
        <w:fldChar w:fldCharType="separate"/>
      </w:r>
      <w:r>
        <w:rPr>
          <w:spacing w:val="1"/>
        </w:rPr>
        <w:t xml:space="preserve"> </w:t>
      </w:r>
      <w:r>
        <w:rPr>
          <w:spacing w:val="1"/>
        </w:rPr>
        <w:fldChar w:fldCharType="end"/>
      </w:r>
      <w:r>
        <w:fldChar w:fldCharType="begin"/>
      </w:r>
      <w:r>
        <w:instrText>HYPERLINK "garantf1://70481476.0/"</w:instrText>
      </w:r>
      <w:r>
        <w:fldChar w:fldCharType="separate"/>
      </w:r>
      <w:r>
        <w:t>N 1324</w:t>
      </w:r>
      <w:r>
        <w:fldChar w:fldCharType="end"/>
      </w:r>
      <w:r>
        <w:rPr>
          <w:spacing w:val="1"/>
        </w:rPr>
        <w:fldChar w:fldCharType="begin"/>
      </w:r>
      <w:r>
        <w:rPr>
          <w:spacing w:val="1"/>
        </w:rPr>
        <w:instrText>HYPERLINK "garantf1://70481476.0/"</w:instrText>
      </w:r>
      <w:r>
        <w:rPr>
          <w:spacing w:val="1"/>
        </w:rPr>
        <w:fldChar w:fldCharType="separate"/>
      </w:r>
      <w:r>
        <w:rPr>
          <w:spacing w:val="1"/>
        </w:rPr>
        <w:t xml:space="preserve"> </w:t>
      </w:r>
      <w:r>
        <w:rPr>
          <w:spacing w:val="1"/>
        </w:rPr>
        <w:fldChar w:fldCharType="end"/>
      </w:r>
      <w:r>
        <w:fldChar w:fldCharType="begin"/>
      </w:r>
      <w:r>
        <w:instrText>HYPERLINK "garantf1://70481476.0/"</w:instrText>
      </w:r>
      <w:r>
        <w:fldChar w:fldCharType="separate"/>
      </w:r>
      <w:r>
        <w:t>"Об</w:t>
      </w:r>
      <w:r>
        <w:fldChar w:fldCharType="end"/>
      </w:r>
      <w:r>
        <w:rPr>
          <w:spacing w:val="1"/>
        </w:rPr>
        <w:fldChar w:fldCharType="begin"/>
      </w:r>
      <w:r>
        <w:rPr>
          <w:spacing w:val="1"/>
        </w:rPr>
        <w:instrText>HYPERLINK "garantf1://70481476.0/"</w:instrText>
      </w:r>
      <w:r>
        <w:rPr>
          <w:spacing w:val="1"/>
        </w:rPr>
        <w:fldChar w:fldCharType="separate"/>
      </w:r>
      <w:r>
        <w:rPr>
          <w:spacing w:val="1"/>
        </w:rPr>
        <w:t xml:space="preserve"> </w:t>
      </w:r>
      <w:r>
        <w:rPr>
          <w:spacing w:val="1"/>
        </w:rPr>
        <w:fldChar w:fldCharType="end"/>
      </w:r>
      <w:r>
        <w:fldChar w:fldCharType="begin"/>
      </w:r>
      <w:r>
        <w:instrText>HYPERLINK "garantf1://70481476.0/"</w:instrText>
      </w:r>
      <w:r>
        <w:fldChar w:fldCharType="separate"/>
      </w:r>
      <w:r>
        <w:t>утверждении</w:t>
      </w:r>
      <w:r>
        <w:fldChar w:fldCharType="end"/>
      </w:r>
      <w:r>
        <w:rPr>
          <w:spacing w:val="1"/>
        </w:rPr>
        <w:fldChar w:fldCharType="begin"/>
      </w:r>
      <w:r>
        <w:rPr>
          <w:spacing w:val="1"/>
        </w:rPr>
        <w:instrText>HYPERLINK "garantf1://70481476.0/"</w:instrText>
      </w:r>
      <w:r>
        <w:rPr>
          <w:spacing w:val="1"/>
        </w:rPr>
        <w:fldChar w:fldCharType="separate"/>
      </w:r>
      <w:r>
        <w:rPr>
          <w:spacing w:val="1"/>
        </w:rPr>
        <w:t xml:space="preserve"> </w:t>
      </w:r>
      <w:r>
        <w:rPr>
          <w:spacing w:val="1"/>
        </w:rPr>
        <w:fldChar w:fldCharType="end"/>
      </w:r>
      <w:r>
        <w:fldChar w:fldCharType="begin"/>
      </w:r>
      <w:r>
        <w:instrText>HYPERLINK "garantf1://70481476.0/"</w:instrText>
      </w:r>
      <w:r>
        <w:fldChar w:fldCharType="separate"/>
      </w:r>
      <w:r>
        <w:t>показателей</w:t>
      </w:r>
      <w:r>
        <w:fldChar w:fldCharType="end"/>
      </w:r>
      <w:r>
        <w:rPr>
          <w:spacing w:val="1"/>
        </w:rPr>
        <w:fldChar w:fldCharType="begin"/>
      </w:r>
      <w:r>
        <w:rPr>
          <w:spacing w:val="1"/>
        </w:rPr>
        <w:instrText>HYPERLINK "garantf1://70481476.0/"</w:instrText>
      </w:r>
      <w:r>
        <w:rPr>
          <w:spacing w:val="1"/>
        </w:rPr>
        <w:fldChar w:fldCharType="separate"/>
      </w:r>
      <w:r>
        <w:rPr>
          <w:spacing w:val="1"/>
        </w:rPr>
        <w:t xml:space="preserve"> </w:t>
      </w:r>
      <w:r>
        <w:rPr>
          <w:spacing w:val="1"/>
        </w:rPr>
        <w:fldChar w:fldCharType="end"/>
      </w:r>
      <w:r>
        <w:fldChar w:fldCharType="begin"/>
      </w:r>
      <w:r>
        <w:instrText>HYPERLINK "garantf1://70481476.0/"</w:instrText>
      </w:r>
      <w:r>
        <w:fldChar w:fldCharType="separate"/>
      </w:r>
      <w:r>
        <w:t>деятельности</w:t>
      </w:r>
      <w:r>
        <w:fldChar w:fldCharType="end"/>
      </w:r>
      <w:r>
        <w:rPr>
          <w:spacing w:val="1"/>
        </w:rPr>
        <w:fldChar w:fldCharType="begin"/>
      </w:r>
      <w:r>
        <w:rPr>
          <w:spacing w:val="1"/>
        </w:rPr>
        <w:instrText>HYPERLINK "garantf1://70481476.0/"</w:instrText>
      </w:r>
      <w:r>
        <w:rPr>
          <w:spacing w:val="1"/>
        </w:rPr>
        <w:fldChar w:fldCharType="separate"/>
      </w:r>
      <w:r>
        <w:rPr>
          <w:spacing w:val="1"/>
        </w:rPr>
        <w:t xml:space="preserve"> </w:t>
      </w:r>
      <w:r>
        <w:rPr>
          <w:spacing w:val="1"/>
        </w:rPr>
        <w:fldChar w:fldCharType="end"/>
      </w:r>
      <w:r>
        <w:fldChar w:fldCharType="begin"/>
      </w:r>
      <w:r>
        <w:instrText>HYPERLINK "garantf1://70481476.0/"</w:instrText>
      </w:r>
      <w:r>
        <w:fldChar w:fldCharType="separate"/>
      </w:r>
      <w:r>
        <w:t>образовательной</w:t>
      </w:r>
      <w:r>
        <w:fldChar w:fldCharType="end"/>
      </w:r>
      <w:r>
        <w:rPr>
          <w:spacing w:val="1"/>
        </w:rPr>
        <w:t xml:space="preserve"> </w:t>
      </w:r>
      <w:r>
        <w:fldChar w:fldCharType="begin"/>
      </w:r>
      <w:r>
        <w:instrText>HYPERLINK "garantf1://70481476.0/"</w:instrText>
      </w:r>
      <w:r>
        <w:fldChar w:fldCharType="separate"/>
      </w:r>
      <w:r>
        <w:t>организации,</w:t>
      </w:r>
      <w:r>
        <w:fldChar w:fldCharType="end"/>
      </w:r>
      <w:r>
        <w:rPr>
          <w:spacing w:val="1"/>
        </w:rPr>
        <w:fldChar w:fldCharType="begin"/>
      </w:r>
      <w:r>
        <w:rPr>
          <w:spacing w:val="1"/>
        </w:rPr>
        <w:instrText>HYPERLINK "garantf1://70481476.0/"</w:instrText>
      </w:r>
      <w:r>
        <w:rPr>
          <w:spacing w:val="1"/>
        </w:rPr>
        <w:fldChar w:fldCharType="separate"/>
      </w:r>
      <w:r>
        <w:rPr>
          <w:spacing w:val="1"/>
        </w:rPr>
        <w:t xml:space="preserve"> </w:t>
      </w:r>
      <w:r>
        <w:rPr>
          <w:spacing w:val="1"/>
        </w:rPr>
        <w:fldChar w:fldCharType="end"/>
      </w:r>
      <w:r>
        <w:fldChar w:fldCharType="begin"/>
      </w:r>
      <w:r>
        <w:instrText>HYPERLINK "garantf1://70481476.0/"</w:instrText>
      </w:r>
      <w:r>
        <w:fldChar w:fldCharType="separate"/>
      </w:r>
      <w:r>
        <w:t>подлежащей</w:t>
      </w:r>
      <w:r>
        <w:fldChar w:fldCharType="end"/>
      </w:r>
      <w:r>
        <w:rPr>
          <w:spacing w:val="1"/>
        </w:rPr>
        <w:fldChar w:fldCharType="begin"/>
      </w:r>
      <w:r>
        <w:rPr>
          <w:spacing w:val="1"/>
        </w:rPr>
        <w:instrText>HYPERLINK "garantf1://70481476.0/"</w:instrText>
      </w:r>
      <w:r>
        <w:rPr>
          <w:spacing w:val="1"/>
        </w:rPr>
        <w:fldChar w:fldCharType="separate"/>
      </w:r>
      <w:r>
        <w:rPr>
          <w:spacing w:val="1"/>
        </w:rPr>
        <w:t xml:space="preserve"> </w:t>
      </w:r>
      <w:r>
        <w:rPr>
          <w:spacing w:val="1"/>
        </w:rPr>
        <w:fldChar w:fldCharType="end"/>
      </w:r>
      <w:r>
        <w:fldChar w:fldCharType="begin"/>
      </w:r>
      <w:r>
        <w:instrText>HYPERLINK "garantf1://70481476.0/"</w:instrText>
      </w:r>
      <w:r>
        <w:fldChar w:fldCharType="separate"/>
      </w:r>
      <w:r>
        <w:t>самообследованию</w:t>
      </w:r>
      <w:r>
        <w:t>"</w:t>
      </w:r>
      <w:r>
        <w:fldChar w:fldCharType="end"/>
      </w:r>
      <w:r>
        <w:t>,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14.12.2017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самообследования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утвержденный приказом</w:t>
      </w:r>
      <w:r>
        <w:rPr>
          <w:spacing w:val="2"/>
        </w:rPr>
        <w:t xml:space="preserve"> </w:t>
      </w:r>
      <w:r>
        <w:t>МОиН</w:t>
      </w:r>
      <w:r>
        <w:rPr>
          <w:spacing w:val="-3"/>
        </w:rPr>
        <w:t xml:space="preserve"> </w:t>
      </w:r>
      <w:r>
        <w:t>РФ</w:t>
      </w:r>
      <w:r>
        <w:rPr>
          <w:spacing w:val="2"/>
        </w:rPr>
        <w:t xml:space="preserve"> </w:t>
      </w:r>
      <w:r>
        <w:t>от 14.06.2013 года</w:t>
      </w:r>
      <w:r>
        <w:rPr>
          <w:spacing w:val="2"/>
        </w:rPr>
        <w:t xml:space="preserve"> </w:t>
      </w:r>
      <w:r>
        <w:t>№462».</w:t>
      </w:r>
    </w:p>
    <w:p w14:paraId="26000000">
      <w:pPr>
        <w:pStyle w:val="Style_2"/>
        <w:spacing w:line="360" w:lineRule="auto"/>
        <w:ind w:firstLine="0" w:left="710" w:right="116"/>
        <w:jc w:val="both"/>
      </w:pPr>
      <w:bookmarkStart w:id="5" w:name="Целью_проведения_самообследования_являет"/>
      <w:bookmarkEnd w:id="5"/>
      <w:r>
        <w:rPr>
          <w:b w:val="1"/>
        </w:rPr>
        <w:t>Целью</w:t>
      </w:r>
      <w:r>
        <w:rPr>
          <w:b w:val="1"/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самообследования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бюджетного общеобразовательного</w:t>
      </w:r>
      <w:r>
        <w:rPr>
          <w:spacing w:val="4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Александро-Ершинской</w:t>
      </w:r>
      <w:r>
        <w:rPr>
          <w:spacing w:val="-1"/>
        </w:rPr>
        <w:t xml:space="preserve"> </w:t>
      </w:r>
      <w:r>
        <w:t>средней школы</w:t>
      </w:r>
    </w:p>
    <w:p w14:paraId="27000000">
      <w:pPr>
        <w:pStyle w:val="Style_2"/>
        <w:spacing w:line="360" w:lineRule="auto"/>
        <w:ind/>
        <w:jc w:val="both"/>
      </w:pPr>
      <w:bookmarkStart w:id="6" w:name="Самообследование_проводится_ежегодно_адм"/>
      <w:bookmarkEnd w:id="6"/>
      <w:r>
        <w:t xml:space="preserve">         </w:t>
      </w:r>
      <w:r>
        <w:t>Самообследование</w:t>
      </w:r>
      <w:r>
        <w:rPr>
          <w:spacing w:val="-5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ежегодно</w:t>
      </w:r>
      <w:r>
        <w:rPr>
          <w:spacing w:val="-6"/>
        </w:rPr>
        <w:t xml:space="preserve"> </w:t>
      </w:r>
      <w:r>
        <w:t>администрацией</w:t>
      </w:r>
      <w:r>
        <w:rPr>
          <w:spacing w:val="-5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оформляется</w:t>
      </w:r>
      <w:r>
        <w:rPr>
          <w:spacing w:val="7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аналитического</w:t>
      </w:r>
      <w:r>
        <w:rPr>
          <w:spacing w:val="-6"/>
        </w:rPr>
        <w:t xml:space="preserve"> </w:t>
      </w:r>
      <w:r>
        <w:t>отчета.</w:t>
      </w:r>
    </w:p>
    <w:p w14:paraId="28000000">
      <w:pPr>
        <w:pStyle w:val="Style_2"/>
        <w:spacing w:line="360" w:lineRule="auto"/>
        <w:ind/>
        <w:jc w:val="both"/>
      </w:pPr>
      <w:r>
        <w:t xml:space="preserve">         </w:t>
      </w:r>
      <w:r>
        <w:t>Источники</w:t>
      </w:r>
      <w:r>
        <w:rPr>
          <w:spacing w:val="-4"/>
        </w:rPr>
        <w:t xml:space="preserve"> </w:t>
      </w:r>
      <w:r>
        <w:t>информации:</w:t>
      </w:r>
    </w:p>
    <w:p w14:paraId="29000000">
      <w:pPr>
        <w:sectPr>
          <w:type w:val="continuous"/>
          <w:pgSz w:h="11910" w:orient="landscape" w:w="16840"/>
          <w:pgMar w:bottom="280" w:footer="720" w:gutter="0" w:header="720" w:left="993" w:right="780" w:top="284"/>
        </w:sectPr>
      </w:pPr>
    </w:p>
    <w:p w14:paraId="2A000000">
      <w:pPr>
        <w:pStyle w:val="Style_4"/>
        <w:numPr>
          <w:ilvl w:val="0"/>
          <w:numId w:val="2"/>
        </w:numPr>
        <w:tabs>
          <w:tab w:leader="none" w:pos="2502" w:val="left"/>
        </w:tabs>
        <w:spacing w:before="62" w:line="360" w:lineRule="auto"/>
        <w:ind w:firstLine="710" w:left="0" w:right="348"/>
        <w:jc w:val="both"/>
        <w:rPr>
          <w:sz w:val="28"/>
        </w:rPr>
      </w:pPr>
      <w:r>
        <w:rPr>
          <w:sz w:val="28"/>
        </w:rPr>
        <w:t>Нормативно-правовые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Александр</w:t>
      </w:r>
      <w:r>
        <w:rPr>
          <w:sz w:val="28"/>
        </w:rPr>
        <w:t>о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Ершинской</w:t>
      </w:r>
      <w:r>
        <w:rPr>
          <w:sz w:val="28"/>
        </w:rPr>
        <w:t xml:space="preserve"> средней школы (</w:t>
      </w:r>
      <w:r>
        <w:rPr>
          <w:sz w:val="28"/>
        </w:rPr>
        <w:t xml:space="preserve">результаты ОГЭ,ЕГЭ, </w:t>
      </w:r>
      <w:r>
        <w:rPr>
          <w:sz w:val="28"/>
        </w:rPr>
        <w:t>результаты КДР, результаты ВПР, аналитические справки по итогам проверок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ВШК,</w:t>
      </w:r>
      <w:r>
        <w:rPr>
          <w:spacing w:val="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8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деятельности)</w:t>
      </w:r>
    </w:p>
    <w:p w14:paraId="2B000000">
      <w:pPr>
        <w:pStyle w:val="Style_4"/>
        <w:numPr>
          <w:ilvl w:val="0"/>
          <w:numId w:val="2"/>
        </w:numPr>
        <w:tabs>
          <w:tab w:leader="none" w:pos="2209" w:val="left"/>
        </w:tabs>
        <w:spacing w:line="360" w:lineRule="auto"/>
        <w:ind w:firstLine="710" w:left="0" w:right="388"/>
        <w:jc w:val="both"/>
        <w:rPr>
          <w:sz w:val="28"/>
        </w:rPr>
      </w:pPr>
      <w:r>
        <w:rPr>
          <w:sz w:val="28"/>
        </w:rPr>
        <w:t>Анализ и результаты административных контрольных работ, определяющие качество подготовки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и выпускников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из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 образования</w:t>
      </w:r>
      <w:r>
        <w:rPr>
          <w:spacing w:val="5"/>
          <w:sz w:val="28"/>
        </w:rPr>
        <w:t xml:space="preserve"> </w:t>
      </w:r>
      <w:r>
        <w:rPr>
          <w:sz w:val="28"/>
        </w:rPr>
        <w:t>(проведены в период</w:t>
      </w:r>
      <w:r>
        <w:rPr>
          <w:spacing w:val="3"/>
          <w:sz w:val="28"/>
        </w:rPr>
        <w:t xml:space="preserve"> </w:t>
      </w:r>
      <w:r>
        <w:rPr>
          <w:sz w:val="28"/>
        </w:rPr>
        <w:t>самообследования</w:t>
      </w:r>
      <w:r>
        <w:rPr>
          <w:sz w:val="28"/>
        </w:rPr>
        <w:t>).</w:t>
      </w:r>
    </w:p>
    <w:p w14:paraId="2C000000">
      <w:pPr>
        <w:pStyle w:val="Style_4"/>
        <w:numPr>
          <w:ilvl w:val="0"/>
          <w:numId w:val="2"/>
        </w:numPr>
        <w:tabs>
          <w:tab w:leader="none" w:pos="2305" w:val="left"/>
        </w:tabs>
        <w:spacing w:line="360" w:lineRule="auto"/>
        <w:ind w:firstLine="710" w:left="0" w:right="373"/>
        <w:jc w:val="both"/>
        <w:rPr>
          <w:sz w:val="28"/>
        </w:rPr>
      </w:pPr>
      <w:r>
        <w:rPr>
          <w:sz w:val="28"/>
        </w:rPr>
        <w:t>Результаты анкетирования участников образовательного процесса (определения степени 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4"/>
          <w:sz w:val="28"/>
        </w:rPr>
        <w:t xml:space="preserve"> </w:t>
      </w:r>
      <w:r>
        <w:rPr>
          <w:sz w:val="28"/>
        </w:rPr>
        <w:t>процессом).</w:t>
      </w:r>
    </w:p>
    <w:p w14:paraId="2D000000">
      <w:pPr>
        <w:pStyle w:val="Style_2"/>
        <w:spacing w:line="360" w:lineRule="auto"/>
        <w:ind/>
      </w:pPr>
    </w:p>
    <w:p w14:paraId="2E000000">
      <w:pPr>
        <w:pStyle w:val="Style_2"/>
        <w:spacing w:line="360" w:lineRule="auto"/>
        <w:ind w:firstLine="633" w:left="1133" w:right="343"/>
        <w:jc w:val="both"/>
      </w:pPr>
      <w:r>
        <w:t xml:space="preserve">Отчет о результатах </w:t>
      </w:r>
      <w:r>
        <w:t>самообследования</w:t>
      </w:r>
      <w:r>
        <w:t xml:space="preserve"> рассмотрен на педагогич</w:t>
      </w:r>
      <w:r>
        <w:t>еском совете (</w:t>
      </w:r>
      <w:r>
        <w:t xml:space="preserve">протокол № 3 </w:t>
      </w:r>
      <w:r>
        <w:t>от 15</w:t>
      </w:r>
      <w:r>
        <w:t>.01</w:t>
      </w:r>
      <w:r>
        <w:t>.</w:t>
      </w:r>
      <w:r>
        <w:t>2025</w:t>
      </w:r>
      <w:r>
        <w:t xml:space="preserve"> года),</w:t>
      </w:r>
      <w:r>
        <w:t xml:space="preserve"> а</w:t>
      </w:r>
      <w:r>
        <w:rPr>
          <w:spacing w:val="1"/>
        </w:rPr>
        <w:t xml:space="preserve"> </w:t>
      </w:r>
      <w:r>
        <w:t xml:space="preserve">также размещен на официальном сайте Муниципального бюджетного общеобразовательного учреждения </w:t>
      </w:r>
      <w:r>
        <w:t>Александр</w:t>
      </w:r>
      <w:r>
        <w:t>о</w:t>
      </w:r>
      <w:r>
        <w:t>-</w:t>
      </w:r>
      <w:r>
        <w:rPr>
          <w:spacing w:val="1"/>
        </w:rPr>
        <w:t xml:space="preserve"> </w:t>
      </w:r>
      <w:r>
        <w:t>Ершинской</w:t>
      </w:r>
      <w:r>
        <w:t xml:space="preserve"> средней</w:t>
      </w:r>
      <w:r>
        <w:rPr>
          <w:spacing w:val="5"/>
        </w:rPr>
        <w:t xml:space="preserve"> </w:t>
      </w:r>
      <w:r>
        <w:t>школы.</w:t>
      </w:r>
    </w:p>
    <w:p w14:paraId="2F000000">
      <w:pPr>
        <w:pStyle w:val="Style_2"/>
        <w:rPr>
          <w:sz w:val="30"/>
        </w:rPr>
      </w:pPr>
    </w:p>
    <w:p w14:paraId="30000000">
      <w:pPr>
        <w:pStyle w:val="Style_2"/>
        <w:spacing w:before="10"/>
        <w:ind/>
        <w:rPr>
          <w:sz w:val="30"/>
        </w:rPr>
      </w:pPr>
    </w:p>
    <w:p w14:paraId="31000000">
      <w:pPr>
        <w:sectPr>
          <w:pgSz w:h="11910" w:orient="landscape" w:w="16840"/>
          <w:pgMar w:bottom="280" w:footer="720" w:gutter="0" w:header="720" w:left="0" w:right="780" w:top="340"/>
        </w:sectPr>
      </w:pPr>
    </w:p>
    <w:p w14:paraId="32000000">
      <w:pPr>
        <w:pStyle w:val="Style_2"/>
        <w:rPr>
          <w:sz w:val="20"/>
        </w:rPr>
      </w:pPr>
    </w:p>
    <w:p w14:paraId="33000000">
      <w:pPr>
        <w:pStyle w:val="Style_2"/>
        <w:rPr>
          <w:sz w:val="20"/>
        </w:rPr>
      </w:pPr>
    </w:p>
    <w:p w14:paraId="34000000">
      <w:pPr>
        <w:pStyle w:val="Style_2"/>
        <w:rPr>
          <w:sz w:val="20"/>
        </w:rPr>
      </w:pPr>
    </w:p>
    <w:p w14:paraId="35000000">
      <w:pPr>
        <w:pStyle w:val="Style_4"/>
        <w:numPr>
          <w:ilvl w:val="0"/>
          <w:numId w:val="1"/>
        </w:numPr>
        <w:spacing w:line="360" w:lineRule="auto"/>
        <w:ind/>
        <w:rPr>
          <w:b w:val="1"/>
          <w:color w:val="000000"/>
          <w:sz w:val="28"/>
        </w:rPr>
      </w:pPr>
      <w:bookmarkStart w:id="7" w:name="Структура_управления_Муниципального_бюдж"/>
      <w:bookmarkEnd w:id="7"/>
      <w:r>
        <w:rPr>
          <w:b w:val="1"/>
          <w:color w:val="000000"/>
          <w:sz w:val="28"/>
        </w:rPr>
        <w:t>СИСТЕМА УПРАВЛЕНИЯ  В МБОУ-АЕ СШ</w:t>
      </w:r>
    </w:p>
    <w:p w14:paraId="36000000">
      <w:pPr>
        <w:spacing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 xml:space="preserve">          </w:t>
      </w:r>
      <w:r>
        <w:rPr>
          <w:color w:val="000000"/>
          <w:sz w:val="28"/>
        </w:rPr>
        <w:t xml:space="preserve">              </w:t>
      </w:r>
      <w:r>
        <w:rPr>
          <w:color w:val="000000"/>
          <w:sz w:val="28"/>
        </w:rPr>
        <w:t xml:space="preserve"> Управление осуществляется на принципах единоначалия и самоуправления.</w:t>
      </w:r>
    </w:p>
    <w:p w14:paraId="37000000">
      <w:pPr>
        <w:pStyle w:val="Style_2"/>
        <w:spacing w:line="360" w:lineRule="auto"/>
        <w:ind/>
        <w:jc w:val="both"/>
      </w:pPr>
      <w:r>
        <w:rPr>
          <w:color w:val="000000"/>
        </w:rPr>
        <w:t xml:space="preserve">                      </w:t>
      </w:r>
      <w:r>
        <w:rPr>
          <w:color w:val="000000"/>
        </w:rPr>
        <w:t xml:space="preserve"> </w:t>
      </w:r>
      <w:r>
        <w:t>Общее</w:t>
      </w:r>
      <w:r>
        <w:rPr>
          <w:spacing w:val="-8"/>
        </w:rPr>
        <w:t xml:space="preserve"> </w:t>
      </w:r>
      <w:r>
        <w:t>управление</w:t>
      </w:r>
      <w:r>
        <w:rPr>
          <w:spacing w:val="-10"/>
        </w:rPr>
        <w:t xml:space="preserve"> </w:t>
      </w:r>
      <w:r>
        <w:t>школой</w:t>
      </w:r>
      <w:r>
        <w:rPr>
          <w:spacing w:val="-10"/>
        </w:rPr>
        <w:t xml:space="preserve"> </w:t>
      </w:r>
      <w:r>
        <w:t>осуществляет</w:t>
      </w:r>
      <w:r>
        <w:rPr>
          <w:spacing w:val="-11"/>
        </w:rPr>
        <w:t xml:space="preserve"> </w:t>
      </w:r>
      <w:r>
        <w:t>директор</w:t>
      </w:r>
      <w:r>
        <w:rPr>
          <w:spacing w:val="-9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Шевченко</w:t>
      </w:r>
      <w:r>
        <w:rPr>
          <w:spacing w:val="-10"/>
        </w:rPr>
        <w:t xml:space="preserve"> </w:t>
      </w:r>
      <w:r>
        <w:t>Татьяна</w:t>
      </w:r>
      <w:r>
        <w:rPr>
          <w:spacing w:val="-8"/>
        </w:rPr>
        <w:t xml:space="preserve"> </w:t>
      </w:r>
      <w:r>
        <w:t>Дмитриевна.</w:t>
      </w:r>
    </w:p>
    <w:p w14:paraId="38000000">
      <w:pPr>
        <w:pStyle w:val="Style_2"/>
        <w:spacing w:line="360" w:lineRule="auto"/>
        <w:ind w:firstLine="0" w:left="1133" w:right="357"/>
        <w:jc w:val="both"/>
      </w:pPr>
      <w:r>
        <w:t xml:space="preserve">        </w:t>
      </w:r>
      <w:r>
        <w:t>Основной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67"/>
        </w:rPr>
        <w:t xml:space="preserve"> </w:t>
      </w:r>
      <w:r>
        <w:t>Учреждения, управление жизнедеятельностью образовательного учреждения, координация действий всех 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через</w:t>
      </w:r>
      <w:r>
        <w:rPr>
          <w:spacing w:val="67"/>
        </w:rPr>
        <w:t xml:space="preserve"> </w:t>
      </w:r>
      <w:r>
        <w:t>Управляющий</w:t>
      </w:r>
      <w:r>
        <w:rPr>
          <w:spacing w:val="1"/>
        </w:rPr>
        <w:t xml:space="preserve"> </w:t>
      </w:r>
      <w:r>
        <w:t>совет,</w:t>
      </w:r>
      <w:r>
        <w:rPr>
          <w:spacing w:val="2"/>
        </w:rPr>
        <w:t xml:space="preserve"> </w:t>
      </w:r>
      <w:r>
        <w:t>педагогический</w:t>
      </w:r>
      <w:r>
        <w:rPr>
          <w:spacing w:val="2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общее собрание</w:t>
      </w:r>
      <w:r>
        <w:rPr>
          <w:spacing w:val="68"/>
        </w:rPr>
        <w:t xml:space="preserve"> </w:t>
      </w:r>
      <w:r>
        <w:t>коллектива.</w:t>
      </w:r>
    </w:p>
    <w:tbl>
      <w:tblPr>
        <w:tblStyle w:val="Style_5"/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2850"/>
        <w:gridCol w:w="12793"/>
      </w:tblGrid>
      <w:tr>
        <w:tc>
          <w:tcPr>
            <w:tcW w:type="dxa" w:w="2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39000000">
            <w:pPr>
              <w:rPr>
                <w:color w:val="000000"/>
                <w:sz w:val="28"/>
              </w:rPr>
            </w:pPr>
            <w:r>
              <w:rPr>
                <w:b w:val="1"/>
                <w:color w:val="000000"/>
                <w:sz w:val="28"/>
              </w:rPr>
              <w:t>Наименование органа</w:t>
            </w:r>
          </w:p>
        </w:tc>
        <w:tc>
          <w:tcPr>
            <w:tcW w:type="dxa" w:w="127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3A000000">
            <w:pPr>
              <w:rPr>
                <w:color w:val="000000"/>
                <w:sz w:val="28"/>
              </w:rPr>
            </w:pPr>
            <w:r>
              <w:rPr>
                <w:b w:val="1"/>
                <w:color w:val="000000"/>
                <w:sz w:val="28"/>
              </w:rPr>
              <w:t>Функции</w:t>
            </w:r>
          </w:p>
        </w:tc>
      </w:tr>
      <w:tr>
        <w:tc>
          <w:tcPr>
            <w:tcW w:type="dxa" w:w="2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3B000000">
            <w:pPr>
              <w:rPr>
                <w:color w:val="000000"/>
                <w:sz w:val="28"/>
              </w:rPr>
            </w:pPr>
            <w:r>
              <w:rPr>
                <w:b w:val="1"/>
                <w:color w:val="000000"/>
                <w:sz w:val="28"/>
              </w:rPr>
              <w:t>Директор</w:t>
            </w:r>
          </w:p>
        </w:tc>
        <w:tc>
          <w:tcPr>
            <w:tcW w:type="dxa" w:w="127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3C00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>
        <w:tc>
          <w:tcPr>
            <w:tcW w:type="dxa" w:w="2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3D000000">
            <w:pPr>
              <w:rPr>
                <w:color w:val="000000"/>
                <w:sz w:val="28"/>
              </w:rPr>
            </w:pPr>
            <w:r>
              <w:rPr>
                <w:b w:val="1"/>
                <w:color w:val="000000"/>
                <w:sz w:val="28"/>
              </w:rPr>
              <w:t>Управляющий совет</w:t>
            </w:r>
          </w:p>
        </w:tc>
        <w:tc>
          <w:tcPr>
            <w:tcW w:type="dxa" w:w="127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3E00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Рассматривает вопросы:</w:t>
            </w:r>
          </w:p>
          <w:p w14:paraId="3F000000">
            <w:pPr>
              <w:widowControl w:val="1"/>
              <w:numPr>
                <w:ilvl w:val="0"/>
                <w:numId w:val="3"/>
              </w:numPr>
              <w:spacing w:afterAutospacing="on" w:beforeAutospacing="on"/>
              <w:ind w:firstLine="0" w:left="780"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развития образовательной организации;</w:t>
            </w:r>
          </w:p>
          <w:p w14:paraId="40000000">
            <w:pPr>
              <w:widowControl w:val="1"/>
              <w:numPr>
                <w:ilvl w:val="0"/>
                <w:numId w:val="3"/>
              </w:numPr>
              <w:spacing w:afterAutospacing="on" w:beforeAutospacing="on"/>
              <w:ind w:firstLine="0" w:left="780"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финансово-хозяйственной деятельности;</w:t>
            </w:r>
          </w:p>
          <w:p w14:paraId="41000000">
            <w:pPr>
              <w:widowControl w:val="1"/>
              <w:numPr>
                <w:ilvl w:val="0"/>
                <w:numId w:val="3"/>
              </w:numPr>
              <w:spacing w:afterAutospacing="on" w:beforeAutospacing="on"/>
              <w:ind w:firstLine="0" w:left="780" w:right="18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материально-технического обеспечения</w:t>
            </w:r>
          </w:p>
        </w:tc>
      </w:tr>
      <w:tr>
        <w:tc>
          <w:tcPr>
            <w:tcW w:type="dxa" w:w="2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42000000">
            <w:pPr>
              <w:rPr>
                <w:color w:val="000000"/>
                <w:sz w:val="28"/>
              </w:rPr>
            </w:pPr>
            <w:r>
              <w:rPr>
                <w:b w:val="1"/>
                <w:color w:val="000000"/>
                <w:sz w:val="28"/>
              </w:rPr>
              <w:t>Педагогический совет</w:t>
            </w:r>
          </w:p>
        </w:tc>
        <w:tc>
          <w:tcPr>
            <w:tcW w:type="dxa" w:w="127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4300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14:paraId="44000000">
            <w:pPr>
              <w:widowControl w:val="1"/>
              <w:numPr>
                <w:ilvl w:val="0"/>
                <w:numId w:val="4"/>
              </w:numPr>
              <w:spacing w:afterAutospacing="on" w:beforeAutospacing="on"/>
              <w:ind w:firstLine="0" w:left="780"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развития образовательных услуг;</w:t>
            </w:r>
          </w:p>
          <w:p w14:paraId="45000000">
            <w:pPr>
              <w:widowControl w:val="1"/>
              <w:numPr>
                <w:ilvl w:val="0"/>
                <w:numId w:val="4"/>
              </w:numPr>
              <w:spacing w:afterAutospacing="on" w:beforeAutospacing="on"/>
              <w:ind w:firstLine="0" w:left="780"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регламентации образовательных отношений;</w:t>
            </w:r>
          </w:p>
          <w:p w14:paraId="46000000">
            <w:pPr>
              <w:widowControl w:val="1"/>
              <w:numPr>
                <w:ilvl w:val="0"/>
                <w:numId w:val="4"/>
              </w:numPr>
              <w:spacing w:afterAutospacing="on" w:beforeAutospacing="on"/>
              <w:ind w:firstLine="0" w:left="780"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разработки образовательных программ;</w:t>
            </w:r>
          </w:p>
          <w:p w14:paraId="47000000">
            <w:pPr>
              <w:widowControl w:val="1"/>
              <w:numPr>
                <w:ilvl w:val="0"/>
                <w:numId w:val="4"/>
              </w:numPr>
              <w:spacing w:afterAutospacing="on" w:beforeAutospacing="on"/>
              <w:ind w:firstLine="0" w:left="780"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выбора учебников, учебных пособий, средств обучения и воспитания;</w:t>
            </w:r>
          </w:p>
          <w:p w14:paraId="48000000">
            <w:pPr>
              <w:widowControl w:val="1"/>
              <w:numPr>
                <w:ilvl w:val="0"/>
                <w:numId w:val="4"/>
              </w:numPr>
              <w:spacing w:afterAutospacing="on" w:beforeAutospacing="on"/>
              <w:ind w:firstLine="0" w:left="780"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материально-технического обеспечения образовательного процесса;</w:t>
            </w:r>
          </w:p>
          <w:p w14:paraId="49000000">
            <w:pPr>
              <w:widowControl w:val="1"/>
              <w:numPr>
                <w:ilvl w:val="0"/>
                <w:numId w:val="4"/>
              </w:numPr>
              <w:spacing w:afterAutospacing="on" w:beforeAutospacing="on"/>
              <w:ind w:firstLine="0" w:left="780"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аттестации, повышения квалификации педагогических работников;</w:t>
            </w:r>
          </w:p>
          <w:p w14:paraId="4A000000">
            <w:pPr>
              <w:widowControl w:val="1"/>
              <w:numPr>
                <w:ilvl w:val="0"/>
                <w:numId w:val="4"/>
              </w:numPr>
              <w:spacing w:afterAutospacing="on" w:beforeAutospacing="on"/>
              <w:ind w:firstLine="0" w:left="780" w:right="18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координации деятельности методических объединений</w:t>
            </w:r>
          </w:p>
        </w:tc>
      </w:tr>
      <w:tr>
        <w:tc>
          <w:tcPr>
            <w:tcW w:type="dxa" w:w="2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4B000000">
            <w:pPr>
              <w:rPr>
                <w:color w:val="000000"/>
                <w:sz w:val="28"/>
              </w:rPr>
            </w:pPr>
            <w:r>
              <w:rPr>
                <w:b w:val="1"/>
                <w:color w:val="000000"/>
                <w:sz w:val="28"/>
              </w:rPr>
              <w:t>Общее собрание работников</w:t>
            </w:r>
          </w:p>
        </w:tc>
        <w:tc>
          <w:tcPr>
            <w:tcW w:type="dxa" w:w="127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4C00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14:paraId="4D000000">
            <w:pPr>
              <w:widowControl w:val="1"/>
              <w:numPr>
                <w:ilvl w:val="0"/>
                <w:numId w:val="5"/>
              </w:numPr>
              <w:spacing w:afterAutospacing="on" w:beforeAutospacing="on"/>
              <w:ind w:firstLine="0" w:left="780"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14:paraId="4E000000">
            <w:pPr>
              <w:widowControl w:val="1"/>
              <w:numPr>
                <w:ilvl w:val="0"/>
                <w:numId w:val="5"/>
              </w:numPr>
              <w:spacing w:afterAutospacing="on" w:beforeAutospacing="on"/>
              <w:ind w:firstLine="0" w:left="780"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14:paraId="4F000000">
            <w:pPr>
              <w:widowControl w:val="1"/>
              <w:numPr>
                <w:ilvl w:val="0"/>
                <w:numId w:val="5"/>
              </w:numPr>
              <w:spacing w:afterAutospacing="on" w:beforeAutospacing="on"/>
              <w:ind w:firstLine="0" w:left="780"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14:paraId="50000000">
            <w:pPr>
              <w:widowControl w:val="1"/>
              <w:numPr>
                <w:ilvl w:val="0"/>
                <w:numId w:val="5"/>
              </w:numPr>
              <w:spacing w:afterAutospacing="on" w:beforeAutospacing="on"/>
              <w:ind w:firstLine="0" w:left="780" w:right="18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14:paraId="51000000">
      <w:pPr>
        <w:pStyle w:val="Style_2"/>
        <w:spacing w:line="360" w:lineRule="auto"/>
        <w:ind w:firstLine="0" w:left="1133" w:right="357"/>
        <w:jc w:val="both"/>
        <w:rPr>
          <w:b w:val="1"/>
        </w:rPr>
      </w:pPr>
    </w:p>
    <w:p w14:paraId="52000000">
      <w:pPr>
        <w:pStyle w:val="Style_2"/>
        <w:spacing w:line="360" w:lineRule="auto"/>
        <w:ind w:firstLine="0" w:left="1133" w:right="357"/>
        <w:jc w:val="both"/>
        <w:rPr>
          <w:b w:val="1"/>
        </w:rPr>
      </w:pPr>
    </w:p>
    <w:p w14:paraId="53000000">
      <w:pPr>
        <w:pStyle w:val="Style_2"/>
        <w:spacing w:line="360" w:lineRule="auto"/>
        <w:ind w:firstLine="0" w:left="1133" w:right="357"/>
        <w:jc w:val="both"/>
      </w:pPr>
      <w:r>
        <w:rPr>
          <w:b w:val="1"/>
        </w:rPr>
        <w:t xml:space="preserve">Выводы: </w:t>
      </w:r>
      <w:r>
        <w:t>существующая система управления образовательной организацией способствует достижению поставленных</w:t>
      </w:r>
      <w:r>
        <w:rPr>
          <w:spacing w:val="1"/>
        </w:rPr>
        <w:t xml:space="preserve"> </w:t>
      </w:r>
      <w:r>
        <w:t>целей и задач, запросам участников образовательного процесса, реализации компетенций образовательной организации,</w:t>
      </w:r>
      <w:r>
        <w:rPr>
          <w:spacing w:val="1"/>
        </w:rPr>
        <w:t xml:space="preserve"> </w:t>
      </w:r>
      <w:r>
        <w:t>закрепленных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ст. 26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ст. 28</w:t>
      </w:r>
      <w:r>
        <w:rPr>
          <w:spacing w:val="-3"/>
        </w:rPr>
        <w:t xml:space="preserve"> </w:t>
      </w:r>
      <w:r>
        <w:t>Федерального закона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273-ФЗ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27.12.2012</w:t>
      </w:r>
      <w:r>
        <w:rPr>
          <w:spacing w:val="1"/>
        </w:rPr>
        <w:t xml:space="preserve"> </w:t>
      </w:r>
      <w:r>
        <w:t>«Об 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Федерации».</w:t>
      </w:r>
      <w:r>
        <w:rPr>
          <w:spacing w:val="-6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следующем</w:t>
      </w:r>
      <w:r>
        <w:rPr>
          <w:spacing w:val="-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году</w:t>
      </w:r>
      <w:r>
        <w:rPr>
          <w:spacing w:val="-9"/>
        </w:rPr>
        <w:t xml:space="preserve"> </w:t>
      </w:r>
      <w:r>
        <w:t>необходимо работать</w:t>
      </w:r>
      <w:r>
        <w:rPr>
          <w:spacing w:val="-6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дальнейшим</w:t>
      </w:r>
      <w:r>
        <w:rPr>
          <w:spacing w:val="-4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государственно-общественного</w:t>
      </w:r>
      <w:r>
        <w:rPr>
          <w:spacing w:val="-4"/>
        </w:rPr>
        <w:t xml:space="preserve"> </w:t>
      </w:r>
      <w:r>
        <w:t>управления</w:t>
      </w:r>
      <w:r>
        <w:t>.</w:t>
      </w:r>
    </w:p>
    <w:p w14:paraId="54000000">
      <w:pPr>
        <w:pStyle w:val="Style_2"/>
        <w:spacing w:before="10"/>
        <w:ind/>
        <w:rPr>
          <w:b w:val="1"/>
          <w:i w:val="1"/>
        </w:rPr>
      </w:pPr>
      <w:bookmarkStart w:id="8" w:name="Перечень_образовательных_программ,_проше"/>
      <w:bookmarkEnd w:id="8"/>
    </w:p>
    <w:p w14:paraId="55000000">
      <w:pPr>
        <w:pStyle w:val="Style_2"/>
        <w:spacing w:before="87" w:line="360" w:lineRule="auto"/>
        <w:ind w:firstLine="0" w:left="1133"/>
      </w:pPr>
      <w:r>
        <w:t>Школа работает по программам, которые отвечают требованиям обязательного минимума содержания 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среднего</w:t>
      </w:r>
      <w:r>
        <w:rPr>
          <w:spacing w:val="-8"/>
        </w:rPr>
        <w:t xml:space="preserve"> </w:t>
      </w:r>
      <w:r>
        <w:t>(полного)</w:t>
      </w:r>
      <w:r>
        <w:rPr>
          <w:spacing w:val="-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рассчитаны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отводимых</w:t>
      </w:r>
      <w:r>
        <w:rPr>
          <w:spacing w:val="-1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каждой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 в</w:t>
      </w:r>
      <w:r>
        <w:rPr>
          <w:spacing w:val="-2"/>
        </w:rPr>
        <w:t xml:space="preserve"> </w:t>
      </w:r>
      <w:r>
        <w:t>инвариантной части базисного 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учреждений.</w:t>
      </w:r>
    </w:p>
    <w:p w14:paraId="56000000">
      <w:pPr>
        <w:pStyle w:val="Style_2"/>
        <w:spacing w:before="8"/>
        <w:ind/>
        <w:rPr>
          <w:sz w:val="24"/>
        </w:rPr>
      </w:pPr>
    </w:p>
    <w:p w14:paraId="57000000">
      <w:pPr>
        <w:pStyle w:val="Style_1"/>
        <w:spacing w:line="322" w:lineRule="exact"/>
        <w:ind w:firstLine="0" w:left="1858" w:right="379"/>
      </w:pPr>
      <w:bookmarkStart w:id="9" w:name="Сведения_о_педагогических_работниках_(в_"/>
      <w:bookmarkEnd w:id="9"/>
    </w:p>
    <w:p w14:paraId="58000000">
      <w:pPr>
        <w:pStyle w:val="Style_1"/>
        <w:spacing w:line="322" w:lineRule="exact"/>
        <w:ind w:firstLine="0" w:left="1858" w:right="379"/>
      </w:pPr>
    </w:p>
    <w:p w14:paraId="59000000">
      <w:pPr>
        <w:pStyle w:val="Style_1"/>
        <w:spacing w:line="322" w:lineRule="exact"/>
        <w:ind w:firstLine="0" w:left="1858" w:right="379"/>
      </w:pPr>
    </w:p>
    <w:p w14:paraId="5A000000">
      <w:pPr>
        <w:pStyle w:val="Style_1"/>
        <w:spacing w:line="322" w:lineRule="exact"/>
        <w:ind w:firstLine="0" w:left="1858" w:right="379"/>
      </w:pPr>
    </w:p>
    <w:p w14:paraId="5B000000">
      <w:pPr>
        <w:pStyle w:val="Style_1"/>
        <w:spacing w:line="322" w:lineRule="exact"/>
        <w:ind w:firstLine="0" w:left="1858" w:right="379"/>
      </w:pPr>
    </w:p>
    <w:p w14:paraId="5C000000">
      <w:pPr>
        <w:pStyle w:val="Style_1"/>
        <w:spacing w:line="322" w:lineRule="exact"/>
        <w:ind w:firstLine="0" w:left="1858" w:right="379"/>
      </w:pPr>
    </w:p>
    <w:p w14:paraId="5D000000">
      <w:pPr>
        <w:pStyle w:val="Style_1"/>
        <w:spacing w:line="322" w:lineRule="exact"/>
        <w:ind w:firstLine="0" w:left="1858" w:right="379"/>
      </w:pPr>
    </w:p>
    <w:p w14:paraId="5E000000">
      <w:pPr>
        <w:pStyle w:val="Style_1"/>
        <w:spacing w:line="322" w:lineRule="exact"/>
        <w:ind w:firstLine="0" w:left="1858" w:right="379"/>
      </w:pPr>
    </w:p>
    <w:p w14:paraId="5F000000">
      <w:pPr>
        <w:pStyle w:val="Style_1"/>
        <w:spacing w:line="322" w:lineRule="exact"/>
        <w:ind w:firstLine="0" w:left="1858" w:right="379"/>
      </w:pPr>
    </w:p>
    <w:p w14:paraId="60000000">
      <w:pPr>
        <w:pStyle w:val="Style_1"/>
        <w:spacing w:line="322" w:lineRule="exact"/>
        <w:ind w:firstLine="0" w:left="1858" w:right="379"/>
      </w:pPr>
      <w:r>
        <w:t>Сведения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работниках</w:t>
      </w:r>
      <w:r>
        <w:rPr>
          <w:spacing w:val="-1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руководящих</w:t>
      </w:r>
      <w:r>
        <w:rPr>
          <w:spacing w:val="-9"/>
        </w:rPr>
        <w:t xml:space="preserve"> </w:t>
      </w:r>
      <w:r>
        <w:t>работников),</w:t>
      </w:r>
      <w:r>
        <w:rPr>
          <w:spacing w:val="-8"/>
        </w:rPr>
        <w:t xml:space="preserve"> </w:t>
      </w:r>
      <w:r>
        <w:t>ведущих</w:t>
      </w:r>
      <w:r>
        <w:rPr>
          <w:spacing w:val="-9"/>
        </w:rPr>
        <w:t xml:space="preserve"> </w:t>
      </w:r>
      <w:r>
        <w:t>педагогическую</w:t>
      </w:r>
    </w:p>
    <w:p w14:paraId="61000000">
      <w:pPr>
        <w:spacing w:after="2"/>
        <w:ind w:firstLine="0" w:left="4100" w:right="3327"/>
        <w:jc w:val="center"/>
        <w:rPr>
          <w:b w:val="1"/>
          <w:i w:val="1"/>
          <w:sz w:val="28"/>
        </w:rPr>
      </w:pPr>
      <w:r>
        <w:rPr>
          <w:b w:val="1"/>
          <w:i w:val="1"/>
          <w:sz w:val="28"/>
        </w:rPr>
        <w:t>деятельность:</w:t>
      </w:r>
    </w:p>
    <w:tbl>
      <w:tblPr>
        <w:tblStyle w:val="Style_6"/>
        <w:tblInd w:type="dxa" w:w="102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364"/>
        <w:gridCol w:w="4964"/>
        <w:gridCol w:w="2271"/>
        <w:gridCol w:w="2693"/>
      </w:tblGrid>
      <w:tr>
        <w:trPr>
          <w:trHeight w:hRule="atLeast" w:val="273"/>
        </w:trPr>
        <w:tc>
          <w:tcPr>
            <w:tcW w:type="dxa" w:w="932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00000">
            <w:pPr>
              <w:pStyle w:val="Style_7"/>
              <w:spacing w:line="253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Показатель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00000">
            <w:pPr>
              <w:pStyle w:val="Style_7"/>
              <w:spacing w:line="253" w:lineRule="exact"/>
              <w:ind w:firstLine="0" w:left="115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00000">
            <w:pPr>
              <w:pStyle w:val="Style_7"/>
              <w:spacing w:line="253" w:lineRule="exact"/>
              <w:ind w:firstLine="0" w:left="116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z w:val="28"/>
              </w:rPr>
              <w:t>в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%)</w:t>
            </w:r>
          </w:p>
        </w:tc>
      </w:tr>
      <w:tr>
        <w:trPr>
          <w:trHeight w:hRule="atLeast" w:val="552"/>
        </w:trPr>
        <w:tc>
          <w:tcPr>
            <w:tcW w:type="dxa" w:w="932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00000">
            <w:pPr>
              <w:pStyle w:val="Style_7"/>
              <w:spacing w:line="268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Укомплектованность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штата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00000">
            <w:pPr>
              <w:pStyle w:val="Style_7"/>
              <w:spacing w:line="268" w:lineRule="exact"/>
              <w:ind w:firstLine="0" w:left="115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00000">
            <w:pPr>
              <w:pStyle w:val="Style_7"/>
              <w:spacing w:line="268" w:lineRule="exact"/>
              <w:ind w:firstLine="0" w:left="116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>
        <w:trPr>
          <w:trHeight w:hRule="atLeast" w:val="551"/>
        </w:trPr>
        <w:tc>
          <w:tcPr>
            <w:tcW w:type="dxa" w:w="932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00000">
            <w:pPr>
              <w:pStyle w:val="Style_7"/>
              <w:spacing w:line="268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00000">
            <w:pPr>
              <w:pStyle w:val="Style_7"/>
              <w:spacing w:line="268" w:lineRule="exact"/>
              <w:ind w:firstLine="0" w:left="115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00000">
            <w:pPr>
              <w:pStyle w:val="Style_7"/>
              <w:spacing w:line="268" w:lineRule="exact"/>
              <w:ind w:firstLine="0" w:left="116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>
        <w:trPr>
          <w:trHeight w:hRule="atLeast" w:val="557"/>
        </w:trPr>
        <w:tc>
          <w:tcPr>
            <w:tcW w:type="dxa" w:w="932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00000">
            <w:pPr>
              <w:pStyle w:val="Style_7"/>
              <w:spacing w:line="273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Кроме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внешних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совместителей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00000">
            <w:pPr>
              <w:pStyle w:val="Style_7"/>
              <w:spacing w:line="273" w:lineRule="exact"/>
              <w:ind w:firstLine="0" w:left="115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00000">
            <w:pPr>
              <w:pStyle w:val="Style_7"/>
              <w:spacing w:line="273" w:lineRule="exact"/>
              <w:ind w:firstLine="0" w:left="116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>
        <w:trPr>
          <w:trHeight w:hRule="atLeast" w:val="273"/>
        </w:trPr>
        <w:tc>
          <w:tcPr>
            <w:tcW w:type="dxa" w:w="932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00000">
            <w:pPr>
              <w:pStyle w:val="Style_7"/>
              <w:spacing w:line="253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Вакансии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00000">
            <w:pPr>
              <w:pStyle w:val="Style_7"/>
              <w:spacing w:line="253" w:lineRule="exact"/>
              <w:ind w:firstLine="0" w:left="115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00000">
            <w:pPr>
              <w:pStyle w:val="Style_7"/>
              <w:ind w:firstLine="0" w:left="0"/>
              <w:rPr>
                <w:sz w:val="28"/>
              </w:rPr>
            </w:pPr>
          </w:p>
        </w:tc>
      </w:tr>
      <w:tr>
        <w:trPr>
          <w:trHeight w:hRule="atLeast" w:val="278"/>
        </w:trPr>
        <w:tc>
          <w:tcPr>
            <w:tcW w:type="dxa" w:w="436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00000">
            <w:pPr>
              <w:pStyle w:val="Style_7"/>
              <w:spacing w:line="268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</w:p>
        </w:tc>
        <w:tc>
          <w:tcPr>
            <w:tcW w:type="dxa" w:w="49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00000">
            <w:pPr>
              <w:pStyle w:val="Style_7"/>
              <w:spacing w:line="258" w:lineRule="exact"/>
              <w:ind w:firstLine="0" w:left="0" w:right="2038"/>
              <w:rPr>
                <w:sz w:val="28"/>
              </w:rPr>
            </w:pPr>
            <w:r>
              <w:rPr>
                <w:sz w:val="28"/>
              </w:rPr>
              <w:t>Высшее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00000">
            <w:pPr>
              <w:pStyle w:val="Style_7"/>
              <w:spacing w:line="258" w:lineRule="exact"/>
              <w:ind w:firstLine="0" w:left="115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00000">
            <w:pPr>
              <w:pStyle w:val="Style_7"/>
              <w:spacing w:line="258" w:lineRule="exact"/>
              <w:ind w:firstLine="0" w:left="116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>
        <w:trPr>
          <w:trHeight w:hRule="atLeast" w:val="273"/>
        </w:trPr>
        <w:tc>
          <w:tcPr>
            <w:tcW w:type="dxa" w:w="436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9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00000">
            <w:pPr>
              <w:pStyle w:val="Style_7"/>
              <w:spacing w:line="253" w:lineRule="exact"/>
              <w:ind w:firstLine="0" w:left="0" w:right="2014"/>
              <w:rPr>
                <w:sz w:val="28"/>
              </w:rPr>
            </w:pPr>
            <w:r>
              <w:rPr>
                <w:sz w:val="28"/>
              </w:rPr>
              <w:t>Среднее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00000">
            <w:pPr>
              <w:pStyle w:val="Style_7"/>
              <w:spacing w:line="253" w:lineRule="exact"/>
              <w:ind w:firstLine="0" w:left="11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00000">
            <w:pPr>
              <w:pStyle w:val="Style_7"/>
              <w:spacing w:line="253" w:lineRule="exact"/>
              <w:ind w:firstLine="0" w:left="116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>
        <w:trPr>
          <w:trHeight w:hRule="atLeast" w:val="273"/>
        </w:trPr>
        <w:tc>
          <w:tcPr>
            <w:tcW w:type="dxa" w:w="436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00000">
            <w:pPr>
              <w:pStyle w:val="Style_7"/>
              <w:spacing w:line="268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Категории</w:t>
            </w:r>
          </w:p>
        </w:tc>
        <w:tc>
          <w:tcPr>
            <w:tcW w:type="dxa" w:w="49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00000">
            <w:pPr>
              <w:pStyle w:val="Style_7"/>
              <w:spacing w:line="253" w:lineRule="exact"/>
              <w:ind w:firstLine="0" w:left="115"/>
              <w:rPr>
                <w:sz w:val="28"/>
              </w:rPr>
            </w:pPr>
            <w:r>
              <w:rPr>
                <w:sz w:val="28"/>
              </w:rPr>
              <w:t>Высшая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00000">
            <w:pPr>
              <w:pStyle w:val="Style_7"/>
              <w:spacing w:line="253" w:lineRule="exact"/>
              <w:ind w:firstLine="0" w:left="115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00000">
            <w:pPr>
              <w:pStyle w:val="Style_7"/>
              <w:spacing w:line="253" w:lineRule="exact"/>
              <w:ind w:firstLine="0" w:left="116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>
        <w:trPr>
          <w:trHeight w:hRule="atLeast" w:val="277"/>
        </w:trPr>
        <w:tc>
          <w:tcPr>
            <w:tcW w:type="dxa" w:w="436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9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00000">
            <w:pPr>
              <w:pStyle w:val="Style_7"/>
              <w:spacing w:line="258" w:lineRule="exact"/>
              <w:ind w:firstLine="0" w:left="115"/>
              <w:rPr>
                <w:sz w:val="28"/>
              </w:rPr>
            </w:pPr>
            <w:r>
              <w:rPr>
                <w:sz w:val="28"/>
              </w:rPr>
              <w:t>Первая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00000">
            <w:pPr>
              <w:pStyle w:val="Style_7"/>
              <w:spacing w:line="258" w:lineRule="exact"/>
              <w:ind w:firstLine="0" w:left="11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00000">
            <w:pPr>
              <w:pStyle w:val="Style_7"/>
              <w:spacing w:line="258" w:lineRule="exact"/>
              <w:ind w:firstLine="0" w:left="116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>
        <w:trPr>
          <w:trHeight w:hRule="atLeast" w:val="278"/>
        </w:trPr>
        <w:tc>
          <w:tcPr>
            <w:tcW w:type="dxa" w:w="436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9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00000">
            <w:pPr>
              <w:pStyle w:val="Style_7"/>
              <w:spacing w:line="258" w:lineRule="exact"/>
              <w:ind w:firstLine="0" w:left="115"/>
              <w:rPr>
                <w:sz w:val="28"/>
              </w:rPr>
            </w:pPr>
            <w:r>
              <w:rPr>
                <w:sz w:val="28"/>
              </w:rPr>
              <w:t>Нет категории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00000">
            <w:pPr>
              <w:pStyle w:val="Style_7"/>
              <w:spacing w:line="258" w:lineRule="exact"/>
              <w:ind w:firstLine="0" w:left="1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00000">
            <w:pPr>
              <w:pStyle w:val="Style_7"/>
              <w:spacing w:line="258" w:lineRule="exact"/>
              <w:ind w:firstLine="0" w:left="116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>
        <w:trPr>
          <w:trHeight w:hRule="atLeast" w:val="273"/>
        </w:trPr>
        <w:tc>
          <w:tcPr>
            <w:tcW w:type="dxa" w:w="43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00000">
            <w:pPr>
              <w:pStyle w:val="Style_7"/>
              <w:spacing w:line="254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молодых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специалистов</w:t>
            </w:r>
          </w:p>
        </w:tc>
        <w:tc>
          <w:tcPr>
            <w:tcW w:type="dxa" w:w="49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00000">
            <w:pPr>
              <w:pStyle w:val="Style_7"/>
              <w:ind w:firstLine="0" w:left="0"/>
              <w:rPr>
                <w:sz w:val="28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00000">
            <w:pPr>
              <w:pStyle w:val="Style_7"/>
              <w:spacing w:line="254" w:lineRule="exact"/>
              <w:ind w:firstLine="0" w:left="1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00000">
            <w:pPr>
              <w:pStyle w:val="Style_7"/>
              <w:spacing w:line="254" w:lineRule="exact"/>
              <w:ind w:firstLine="0" w:left="116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</w:tbl>
    <w:p w14:paraId="86000000">
      <w:pPr>
        <w:spacing w:line="254" w:lineRule="exact"/>
        <w:ind/>
        <w:rPr>
          <w:sz w:val="24"/>
        </w:rPr>
      </w:pPr>
    </w:p>
    <w:p w14:paraId="87000000">
      <w:pPr>
        <w:rPr>
          <w:sz w:val="24"/>
        </w:rPr>
      </w:pPr>
    </w:p>
    <w:p w14:paraId="88000000">
      <w:pPr>
        <w:pStyle w:val="Style_2"/>
        <w:spacing w:line="360" w:lineRule="auto"/>
        <w:ind w:firstLine="0" w:left="994" w:right="336"/>
      </w:pPr>
      <w:r>
        <w:rPr>
          <w:sz w:val="24"/>
        </w:rPr>
        <w:tab/>
      </w:r>
      <w:r>
        <w:rPr>
          <w:b w:val="1"/>
        </w:rPr>
        <w:t xml:space="preserve">Выводы: </w:t>
      </w:r>
      <w:r>
        <w:t>существующая система управления образовательной организацией способствует достижению поставленных</w:t>
      </w:r>
      <w:r>
        <w:rPr>
          <w:spacing w:val="1"/>
        </w:rPr>
        <w:t xml:space="preserve"> </w:t>
      </w:r>
      <w:r>
        <w:t>целей и задач, запросам участников образовательного процесса, реализации компетенций образовательной организации,</w:t>
      </w:r>
      <w:r>
        <w:rPr>
          <w:spacing w:val="1"/>
        </w:rPr>
        <w:t xml:space="preserve"> </w:t>
      </w:r>
      <w:r>
        <w:t>закрепленных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ст. 26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ст. 28</w:t>
      </w:r>
      <w:r>
        <w:rPr>
          <w:spacing w:val="-3"/>
        </w:rPr>
        <w:t xml:space="preserve"> </w:t>
      </w:r>
      <w:r>
        <w:t>Федерального закона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273-ФЗ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27.12.2012</w:t>
      </w:r>
      <w:r>
        <w:rPr>
          <w:spacing w:val="1"/>
        </w:rPr>
        <w:t xml:space="preserve"> </w:t>
      </w:r>
      <w:r>
        <w:t>«Об 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Федерации».</w:t>
      </w:r>
      <w:r>
        <w:rPr>
          <w:spacing w:val="-6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следующем</w:t>
      </w:r>
      <w:r>
        <w:rPr>
          <w:spacing w:val="-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году</w:t>
      </w:r>
      <w:r>
        <w:rPr>
          <w:spacing w:val="-9"/>
        </w:rPr>
        <w:t xml:space="preserve"> </w:t>
      </w:r>
      <w:r>
        <w:t>необходимо работать</w:t>
      </w:r>
      <w:r>
        <w:rPr>
          <w:spacing w:val="-6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дальнейшим</w:t>
      </w:r>
      <w:r>
        <w:rPr>
          <w:spacing w:val="-4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государственно-общественного</w:t>
      </w:r>
      <w:r>
        <w:rPr>
          <w:spacing w:val="-4"/>
        </w:rPr>
        <w:t xml:space="preserve"> </w:t>
      </w:r>
      <w:r>
        <w:t>управления.</w:t>
      </w:r>
    </w:p>
    <w:p w14:paraId="89000000">
      <w:pPr>
        <w:tabs>
          <w:tab w:leader="none" w:pos="2010" w:val="left"/>
        </w:tabs>
        <w:ind/>
        <w:rPr>
          <w:sz w:val="24"/>
        </w:rPr>
      </w:pPr>
    </w:p>
    <w:p w14:paraId="8A000000">
      <w:pPr>
        <w:rPr>
          <w:sz w:val="24"/>
        </w:rPr>
      </w:pPr>
    </w:p>
    <w:p w14:paraId="8B000000">
      <w:pPr>
        <w:sectPr>
          <w:pgSz w:h="11910" w:orient="landscape" w:w="16840"/>
          <w:pgMar w:bottom="280" w:footer="720" w:gutter="0" w:header="720" w:left="567" w:right="780" w:top="420"/>
        </w:sectPr>
      </w:pPr>
    </w:p>
    <w:p w14:paraId="8C000000">
      <w:pPr>
        <w:pStyle w:val="Style_2"/>
        <w:spacing w:before="11"/>
        <w:ind/>
        <w:rPr>
          <w:sz w:val="24"/>
        </w:rPr>
      </w:pPr>
    </w:p>
    <w:p w14:paraId="8D000000">
      <w:pPr>
        <w:pStyle w:val="Style_4"/>
        <w:numPr>
          <w:ilvl w:val="0"/>
          <w:numId w:val="1"/>
        </w:numPr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ОЦЕНКА ОБРАЗОВАТЕЛЬНОЙ ДЕЯТЕЛЬНОСТИ</w:t>
      </w:r>
    </w:p>
    <w:p w14:paraId="8E000000">
      <w:pPr>
        <w:pStyle w:val="Style_4"/>
        <w:ind w:firstLine="0" w:left="4820"/>
        <w:rPr>
          <w:b w:val="1"/>
          <w:color w:val="000000"/>
          <w:sz w:val="28"/>
        </w:rPr>
      </w:pPr>
    </w:p>
    <w:p w14:paraId="8F000000">
      <w:pPr>
        <w:spacing w:line="360" w:lineRule="auto"/>
        <w:ind w:hanging="284" w:left="284"/>
        <w:rPr>
          <w:color w:val="000000"/>
          <w:sz w:val="28"/>
        </w:rPr>
      </w:pPr>
      <w:r>
        <w:rPr>
          <w:color w:val="000000"/>
          <w:sz w:val="28"/>
        </w:rPr>
        <w:t xml:space="preserve">               Образовательная деятельность организуется в соответствии:</w:t>
      </w:r>
    </w:p>
    <w:p w14:paraId="90000000">
      <w:pPr>
        <w:widowControl w:val="1"/>
        <w:numPr>
          <w:ilvl w:val="0"/>
          <w:numId w:val="6"/>
        </w:numPr>
        <w:spacing w:afterAutospacing="on" w:beforeAutospacing="on" w:line="360" w:lineRule="auto"/>
        <w:ind w:firstLine="0" w:left="780" w:right="180"/>
        <w:contextualSpacing w:val="1"/>
        <w:rPr>
          <w:color w:val="000000"/>
          <w:sz w:val="28"/>
        </w:rPr>
      </w:pPr>
      <w:r>
        <w:rPr>
          <w:color w:val="000000"/>
          <w:sz w:val="28"/>
        </w:rPr>
        <w:t>с Федеральным законом от 29.12.2012 № 273-ФЗ «Об образовании в Российской Федерации»;</w:t>
      </w:r>
    </w:p>
    <w:p w14:paraId="91000000">
      <w:pPr>
        <w:widowControl w:val="1"/>
        <w:numPr>
          <w:ilvl w:val="0"/>
          <w:numId w:val="6"/>
        </w:numPr>
        <w:spacing w:afterAutospacing="on" w:beforeAutospacing="on" w:line="360" w:lineRule="auto"/>
        <w:ind w:firstLine="0" w:left="780" w:right="180"/>
        <w:contextualSpacing w:val="1"/>
        <w:rPr>
          <w:color w:val="000000"/>
          <w:sz w:val="28"/>
        </w:rPr>
      </w:pPr>
      <w:r>
        <w:rPr>
          <w:color w:val="000000"/>
          <w:sz w:val="28"/>
        </w:rPr>
        <w:t xml:space="preserve">приказом </w:t>
      </w:r>
      <w:r>
        <w:rPr>
          <w:color w:val="000000"/>
          <w:sz w:val="28"/>
        </w:rPr>
        <w:t>Минпросвещения</w:t>
      </w:r>
      <w:r>
        <w:rPr>
          <w:color w:val="000000"/>
          <w:sz w:val="28"/>
        </w:rPr>
        <w:t xml:space="preserve"> России от 31.05.2021 № 286 «Об утверждении федерального государственного образовательного стандарта начального общего образования»</w:t>
      </w:r>
      <w:r>
        <w:rPr>
          <w:color w:val="000000"/>
          <w:sz w:val="28"/>
        </w:rPr>
        <w:t>;</w:t>
      </w:r>
      <w:r>
        <w:rPr>
          <w:color w:val="000000"/>
          <w:sz w:val="28"/>
        </w:rPr>
        <w:t>(</w:t>
      </w:r>
      <w:r>
        <w:rPr>
          <w:color w:val="000000"/>
          <w:sz w:val="28"/>
        </w:rPr>
        <w:t>С ИЗМЕНЕНИЯМИ)</w:t>
      </w:r>
    </w:p>
    <w:p w14:paraId="92000000">
      <w:pPr>
        <w:widowControl w:val="1"/>
        <w:numPr>
          <w:ilvl w:val="0"/>
          <w:numId w:val="6"/>
        </w:numPr>
        <w:spacing w:afterAutospacing="on" w:beforeAutospacing="on" w:line="360" w:lineRule="auto"/>
        <w:ind w:firstLine="0" w:left="780" w:right="180"/>
        <w:contextualSpacing w:val="1"/>
        <w:rPr>
          <w:color w:val="000000"/>
          <w:sz w:val="28"/>
        </w:rPr>
      </w:pPr>
      <w:r>
        <w:rPr>
          <w:color w:val="000000"/>
          <w:sz w:val="28"/>
        </w:rPr>
        <w:t xml:space="preserve">приказом </w:t>
      </w:r>
      <w:r>
        <w:rPr>
          <w:color w:val="000000"/>
          <w:sz w:val="28"/>
        </w:rPr>
        <w:t>Минпросвещения</w:t>
      </w:r>
      <w:r>
        <w:rPr>
          <w:color w:val="000000"/>
          <w:sz w:val="28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</w:t>
      </w:r>
      <w:r>
        <w:rPr>
          <w:color w:val="000000"/>
          <w:sz w:val="28"/>
        </w:rPr>
        <w:t>;</w:t>
      </w:r>
      <w:r>
        <w:rPr>
          <w:color w:val="000000"/>
          <w:sz w:val="28"/>
        </w:rPr>
        <w:t>(</w:t>
      </w:r>
      <w:r>
        <w:rPr>
          <w:color w:val="000000"/>
          <w:sz w:val="28"/>
        </w:rPr>
        <w:t>С ИЗМЕНЕНИЯМИ)</w:t>
      </w:r>
    </w:p>
    <w:p w14:paraId="93000000">
      <w:pPr>
        <w:widowControl w:val="1"/>
        <w:numPr>
          <w:ilvl w:val="0"/>
          <w:numId w:val="6"/>
        </w:numPr>
        <w:spacing w:afterAutospacing="on" w:beforeAutospacing="on" w:line="360" w:lineRule="auto"/>
        <w:ind w:firstLine="0" w:left="780" w:right="180"/>
        <w:contextualSpacing w:val="1"/>
        <w:rPr>
          <w:sz w:val="28"/>
        </w:rPr>
      </w:pPr>
      <w:r>
        <w:rPr>
          <w:sz w:val="28"/>
        </w:rPr>
        <w:t xml:space="preserve"> </w:t>
      </w:r>
      <w:r>
        <w:rPr>
          <w:sz w:val="28"/>
          <w:highlight w:val="white"/>
        </w:rPr>
        <w:t>утвержденный </w:t>
      </w:r>
      <w:r>
        <w:rPr>
          <w:sz w:val="28"/>
          <w:highlight w:val="white"/>
        </w:rPr>
        <w:t>приказом</w:t>
      </w:r>
      <w:r>
        <w:rPr>
          <w:sz w:val="28"/>
          <w:highlight w:val="white"/>
        </w:rPr>
        <w:t> </w:t>
      </w:r>
      <w:r>
        <w:rPr>
          <w:sz w:val="28"/>
          <w:highlight w:val="white"/>
        </w:rPr>
        <w:t>Министерства</w:t>
      </w:r>
      <w:r>
        <w:rPr>
          <w:sz w:val="28"/>
          <w:highlight w:val="white"/>
        </w:rPr>
        <w:t> образования и науки </w:t>
      </w:r>
      <w:r>
        <w:rPr>
          <w:sz w:val="28"/>
          <w:highlight w:val="white"/>
        </w:rPr>
        <w:t>Российской</w:t>
      </w:r>
      <w:r>
        <w:rPr>
          <w:sz w:val="28"/>
          <w:highlight w:val="white"/>
        </w:rPr>
        <w:t> </w:t>
      </w:r>
      <w:r>
        <w:rPr>
          <w:sz w:val="28"/>
          <w:highlight w:val="white"/>
        </w:rPr>
        <w:t>Федерации</w:t>
      </w:r>
      <w:r>
        <w:rPr>
          <w:sz w:val="28"/>
          <w:highlight w:val="white"/>
        </w:rPr>
        <w:t> от 17 мая 2012 </w:t>
      </w:r>
      <w:r>
        <w:rPr>
          <w:sz w:val="28"/>
          <w:highlight w:val="white"/>
        </w:rPr>
        <w:t>г</w:t>
      </w:r>
      <w:r>
        <w:rPr>
          <w:sz w:val="28"/>
          <w:highlight w:val="white"/>
        </w:rPr>
        <w:t>. № 413". </w:t>
      </w:r>
    </w:p>
    <w:p w14:paraId="94000000">
      <w:pPr>
        <w:pStyle w:val="Style_2"/>
        <w:numPr>
          <w:ilvl w:val="0"/>
          <w:numId w:val="6"/>
        </w:numPr>
        <w:spacing w:before="3" w:line="276" w:lineRule="auto"/>
        <w:ind w:right="217"/>
      </w:pPr>
      <w:r>
        <w:rPr>
          <w:spacing w:val="1"/>
        </w:rPr>
        <w:t xml:space="preserve"> </w:t>
      </w:r>
      <w:r>
        <w:t>федеральным государственны</w:t>
      </w:r>
      <w:r>
        <w:rPr>
          <w:spacing w:val="1"/>
        </w:rPr>
        <w:t>м</w:t>
      </w:r>
      <w:r>
        <w:rPr>
          <w:spacing w:val="1"/>
        </w:rPr>
        <w:t xml:space="preserve"> </w:t>
      </w:r>
      <w:r>
        <w:t>образовательным стандартом среднего общего образования (далее – ФГОС СОО) и ФОП СОО</w:t>
      </w:r>
      <w:r>
        <w:t xml:space="preserve"> </w:t>
      </w:r>
      <w:r>
        <w:rPr>
          <w:spacing w:val="-57"/>
        </w:rPr>
        <w:t>,</w:t>
      </w:r>
      <w:r>
        <w:rPr>
          <w:spacing w:val="-57"/>
        </w:rPr>
        <w:t xml:space="preserve"> </w:t>
      </w:r>
      <w:r>
        <w:t>утвержд</w:t>
      </w:r>
      <w:r>
        <w:rPr>
          <w:spacing w:val="3"/>
        </w:rPr>
        <w:t>.</w:t>
      </w:r>
      <w:r>
        <w:rPr>
          <w:spacing w:val="3"/>
        </w:rPr>
        <w:t xml:space="preserve"> </w:t>
      </w:r>
      <w:r>
        <w:t xml:space="preserve">Приказом </w:t>
      </w:r>
      <w:r>
        <w:t>Минпросвещени</w:t>
      </w:r>
      <w:r>
        <w:rPr>
          <w:spacing w:val="-3"/>
        </w:rPr>
        <w:t>я</w:t>
      </w:r>
      <w:r>
        <w:rPr>
          <w:spacing w:val="-3"/>
        </w:rPr>
        <w:t xml:space="preserve"> </w:t>
      </w:r>
      <w:r>
        <w:t>Р</w:t>
      </w:r>
      <w:r>
        <w:rPr>
          <w:spacing w:val="-5"/>
        </w:rPr>
        <w:t>Ф</w:t>
      </w:r>
      <w:r>
        <w:rPr>
          <w:spacing w:val="-5"/>
        </w:rPr>
        <w:t xml:space="preserve"> </w:t>
      </w:r>
      <w:r>
        <w:t>о</w:t>
      </w:r>
      <w:r>
        <w:rPr>
          <w:spacing w:val="4"/>
        </w:rPr>
        <w:t>т</w:t>
      </w:r>
      <w:r>
        <w:rPr>
          <w:spacing w:val="4"/>
        </w:rPr>
        <w:t xml:space="preserve"> </w:t>
      </w:r>
      <w:r>
        <w:t>18.05.202</w:t>
      </w:r>
      <w:r>
        <w:rPr>
          <w:spacing w:val="1"/>
        </w:rPr>
        <w:t>3</w:t>
      </w:r>
      <w:r>
        <w:rPr>
          <w:spacing w:val="1"/>
        </w:rPr>
        <w:t xml:space="preserve"> </w:t>
      </w:r>
      <w:r>
        <w:t>№370</w:t>
      </w:r>
    </w:p>
    <w:p w14:paraId="95000000">
      <w:pPr>
        <w:pStyle w:val="Style_2"/>
        <w:numPr>
          <w:ilvl w:val="0"/>
          <w:numId w:val="6"/>
        </w:numPr>
        <w:spacing w:before="3" w:line="276" w:lineRule="auto"/>
        <w:ind w:right="217"/>
      </w:pPr>
      <w:r>
        <w:t>ФООП НОО, ФООП ООО, ФООП СОО, ФАОП.</w:t>
      </w:r>
    </w:p>
    <w:p w14:paraId="96000000">
      <w:pPr>
        <w:widowControl w:val="1"/>
        <w:numPr>
          <w:ilvl w:val="0"/>
          <w:numId w:val="6"/>
        </w:numPr>
        <w:spacing w:afterAutospacing="on" w:beforeAutospacing="on" w:line="360" w:lineRule="auto"/>
        <w:ind w:firstLine="0" w:left="780" w:right="180"/>
        <w:contextualSpacing w:val="1"/>
        <w:rPr>
          <w:color w:val="000000"/>
          <w:sz w:val="28"/>
        </w:rPr>
      </w:pPr>
      <w:r>
        <w:rPr>
          <w:color w:val="000000"/>
          <w:sz w:val="28"/>
        </w:rPr>
        <w:t>СП 2.4.3648-20 «Санитарно-эпидемиологические требования к организациям воспитания и обучения, отдыха и оздоровления детей и молодежи»;</w:t>
      </w:r>
    </w:p>
    <w:p w14:paraId="97000000">
      <w:pPr>
        <w:widowControl w:val="1"/>
        <w:numPr>
          <w:ilvl w:val="0"/>
          <w:numId w:val="6"/>
        </w:numPr>
        <w:spacing w:afterAutospacing="on" w:beforeAutospacing="on" w:line="360" w:lineRule="auto"/>
        <w:ind w:firstLine="0" w:left="780" w:right="180"/>
        <w:contextualSpacing w:val="1"/>
        <w:rPr>
          <w:color w:val="000000"/>
          <w:sz w:val="28"/>
        </w:rPr>
      </w:pPr>
      <w:r>
        <w:rPr>
          <w:color w:val="000000"/>
          <w:sz w:val="28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14:paraId="98000000">
      <w:pPr>
        <w:widowControl w:val="1"/>
        <w:numPr>
          <w:ilvl w:val="0"/>
          <w:numId w:val="6"/>
        </w:numPr>
        <w:spacing w:afterAutospacing="on" w:beforeAutospacing="on" w:line="360" w:lineRule="auto"/>
        <w:ind w:firstLine="0" w:left="780" w:right="180"/>
        <w:contextualSpacing w:val="1"/>
        <w:rPr>
          <w:color w:val="000000"/>
          <w:sz w:val="28"/>
        </w:rPr>
      </w:pPr>
      <w:r>
        <w:rPr>
          <w:color w:val="000000"/>
          <w:sz w:val="28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14:paraId="99000000">
      <w:pPr>
        <w:widowControl w:val="1"/>
        <w:numPr>
          <w:ilvl w:val="0"/>
          <w:numId w:val="6"/>
        </w:numPr>
        <w:spacing w:afterAutospacing="on" w:beforeAutospacing="on" w:line="360" w:lineRule="auto"/>
        <w:ind w:firstLine="0" w:left="780" w:right="180"/>
        <w:rPr>
          <w:color w:val="000000"/>
          <w:sz w:val="28"/>
        </w:rPr>
      </w:pPr>
      <w:r>
        <w:rPr>
          <w:color w:val="000000"/>
          <w:sz w:val="28"/>
        </w:rPr>
        <w:t>расписанием занятий.</w:t>
      </w:r>
    </w:p>
    <w:p w14:paraId="9A000000">
      <w:pPr>
        <w:widowControl w:val="1"/>
        <w:spacing w:afterAutospacing="on" w:beforeAutospacing="on" w:line="360" w:lineRule="auto"/>
        <w:ind w:right="180"/>
        <w:rPr>
          <w:color w:val="000000"/>
          <w:sz w:val="28"/>
        </w:rPr>
      </w:pPr>
    </w:p>
    <w:p w14:paraId="9B000000">
      <w:pPr>
        <w:widowControl w:val="1"/>
        <w:spacing w:afterAutospacing="on" w:beforeAutospacing="on" w:line="360" w:lineRule="auto"/>
        <w:ind w:right="180"/>
        <w:rPr>
          <w:color w:val="000000"/>
          <w:sz w:val="28"/>
        </w:rPr>
      </w:pPr>
    </w:p>
    <w:p w14:paraId="9C000000">
      <w:pPr>
        <w:ind w:firstLine="0" w:left="780"/>
        <w:rPr>
          <w:color w:val="000000"/>
          <w:sz w:val="28"/>
        </w:rPr>
      </w:pPr>
    </w:p>
    <w:p w14:paraId="9D000000">
      <w:pPr>
        <w:spacing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>Учебные планы 1</w:t>
      </w:r>
      <w:r>
        <w:rPr>
          <w:color w:val="000000"/>
          <w:sz w:val="28"/>
        </w:rPr>
        <w:t xml:space="preserve"> -4</w:t>
      </w:r>
      <w:r>
        <w:rPr>
          <w:color w:val="000000"/>
          <w:sz w:val="28"/>
        </w:rPr>
        <w:t xml:space="preserve"> классов ориентированы на четырехлетний нормативный срок освоения основной образовательной </w:t>
      </w:r>
      <w:r>
        <w:rPr>
          <w:color w:val="000000"/>
          <w:sz w:val="28"/>
        </w:rPr>
        <w:t xml:space="preserve">      </w:t>
      </w:r>
      <w:r>
        <w:rPr>
          <w:color w:val="000000"/>
          <w:sz w:val="28"/>
        </w:rPr>
        <w:t xml:space="preserve">программы начального общего образования </w:t>
      </w:r>
      <w:r>
        <w:rPr>
          <w:color w:val="000000"/>
          <w:sz w:val="28"/>
        </w:rPr>
        <w:t>, 5-9</w:t>
      </w:r>
      <w:r>
        <w:rPr>
          <w:color w:val="000000"/>
          <w:sz w:val="28"/>
        </w:rPr>
        <w:t xml:space="preserve"> классов – на пятилетний нормативный срок освоения основной образовательной программы основного общего образования </w:t>
      </w:r>
      <w:r>
        <w:rPr>
          <w:color w:val="000000"/>
          <w:sz w:val="28"/>
        </w:rPr>
        <w:t xml:space="preserve"> и 10–11 классов</w:t>
      </w:r>
      <w:r>
        <w:rPr>
          <w:color w:val="000000"/>
          <w:sz w:val="28"/>
        </w:rPr>
        <w:t xml:space="preserve"> – на двухлетний нормативный срок освоения образовательной програ</w:t>
      </w:r>
      <w:r>
        <w:rPr>
          <w:color w:val="000000"/>
          <w:sz w:val="28"/>
        </w:rPr>
        <w:t>ммы среднего общего образования.</w:t>
      </w:r>
    </w:p>
    <w:p w14:paraId="9E000000">
      <w:pPr>
        <w:spacing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>Форма обучения: очная.</w:t>
      </w:r>
    </w:p>
    <w:p w14:paraId="9F000000">
      <w:pPr>
        <w:spacing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>Язык обучения: русский.</w:t>
      </w:r>
    </w:p>
    <w:p w14:paraId="A0000000">
      <w:pPr>
        <w:pStyle w:val="Style_4"/>
        <w:ind w:firstLine="0" w:left="4820"/>
        <w:rPr>
          <w:color w:val="000000"/>
          <w:sz w:val="28"/>
        </w:rPr>
      </w:pPr>
    </w:p>
    <w:tbl>
      <w:tblPr>
        <w:tblStyle w:val="Style_5"/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6029"/>
        <w:gridCol w:w="5953"/>
      </w:tblGrid>
      <w:tr>
        <w:tc>
          <w:tcPr>
            <w:tcW w:type="dxa" w:w="60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A1000000">
            <w:pPr>
              <w:rPr>
                <w:color w:val="000000"/>
                <w:sz w:val="28"/>
              </w:rPr>
            </w:pPr>
            <w:r>
              <w:rPr>
                <w:b w:val="1"/>
                <w:color w:val="000000"/>
                <w:sz w:val="28"/>
              </w:rPr>
              <w:t>Общая числ</w:t>
            </w:r>
            <w:r>
              <w:rPr>
                <w:b w:val="1"/>
                <w:color w:val="000000"/>
                <w:sz w:val="28"/>
              </w:rPr>
              <w:t xml:space="preserve">енность </w:t>
            </w:r>
            <w:r>
              <w:rPr>
                <w:b w:val="1"/>
                <w:color w:val="000000"/>
                <w:sz w:val="28"/>
              </w:rPr>
              <w:t>обучающихся</w:t>
            </w:r>
            <w:r>
              <w:rPr>
                <w:b w:val="1"/>
                <w:color w:val="000000"/>
                <w:sz w:val="28"/>
              </w:rPr>
              <w:t>, освоивших</w:t>
            </w:r>
            <w:r>
              <w:rPr>
                <w:b w:val="1"/>
                <w:color w:val="000000"/>
                <w:sz w:val="28"/>
              </w:rPr>
              <w:t xml:space="preserve"> </w:t>
            </w:r>
            <w:r>
              <w:rPr>
                <w:b w:val="1"/>
                <w:color w:val="000000"/>
                <w:sz w:val="28"/>
              </w:rPr>
              <w:t>образовательные программы в 2024</w:t>
            </w:r>
            <w:r>
              <w:rPr>
                <w:b w:val="1"/>
                <w:color w:val="000000"/>
                <w:sz w:val="28"/>
              </w:rPr>
              <w:t> году</w:t>
            </w:r>
          </w:p>
          <w:p w14:paraId="A2000000">
            <w:pPr>
              <w:rPr>
                <w:color w:val="000000"/>
                <w:sz w:val="28"/>
              </w:rPr>
            </w:pPr>
          </w:p>
        </w:tc>
        <w:tc>
          <w:tcPr>
            <w:tcW w:type="dxa" w:w="59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A3000000">
            <w:pPr>
              <w:rPr>
                <w:color w:val="000000"/>
                <w:sz w:val="28"/>
              </w:rPr>
            </w:pPr>
            <w:r>
              <w:rPr>
                <w:b w:val="1"/>
                <w:color w:val="000000"/>
                <w:sz w:val="28"/>
              </w:rPr>
              <w:t>Численность обучающихс</w:t>
            </w:r>
            <w:r>
              <w:rPr>
                <w:b w:val="1"/>
                <w:color w:val="000000"/>
                <w:sz w:val="28"/>
              </w:rPr>
              <w:t>я</w:t>
            </w:r>
            <w:r>
              <w:rPr>
                <w:b w:val="1"/>
                <w:color w:val="000000"/>
                <w:sz w:val="28"/>
              </w:rPr>
              <w:t>(</w:t>
            </w:r>
            <w:r>
              <w:rPr>
                <w:b w:val="1"/>
                <w:color w:val="000000"/>
                <w:sz w:val="28"/>
              </w:rPr>
              <w:t>чел)</w:t>
            </w:r>
          </w:p>
        </w:tc>
      </w:tr>
      <w:tr>
        <w:tc>
          <w:tcPr>
            <w:tcW w:type="dxa" w:w="60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A400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ООП НОО</w:t>
            </w:r>
          </w:p>
        </w:tc>
        <w:tc>
          <w:tcPr>
            <w:tcW w:type="dxa" w:w="59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A500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7</w:t>
            </w:r>
          </w:p>
        </w:tc>
      </w:tr>
      <w:tr>
        <w:tc>
          <w:tcPr>
            <w:tcW w:type="dxa" w:w="60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A600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ООП ООО</w:t>
            </w:r>
          </w:p>
        </w:tc>
        <w:tc>
          <w:tcPr>
            <w:tcW w:type="dxa" w:w="59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A700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6</w:t>
            </w:r>
          </w:p>
        </w:tc>
      </w:tr>
      <w:tr>
        <w:tc>
          <w:tcPr>
            <w:tcW w:type="dxa" w:w="60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A800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ООП СОО</w:t>
            </w:r>
          </w:p>
        </w:tc>
        <w:tc>
          <w:tcPr>
            <w:tcW w:type="dxa" w:w="59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A900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</w:t>
            </w:r>
          </w:p>
        </w:tc>
      </w:tr>
    </w:tbl>
    <w:p w14:paraId="AA000000">
      <w:pPr>
        <w:pStyle w:val="Style_3"/>
        <w:ind w:firstLine="0" w:left="0" w:right="757"/>
      </w:pPr>
    </w:p>
    <w:p w14:paraId="AB000000">
      <w:pPr>
        <w:pStyle w:val="Style_3"/>
        <w:ind w:firstLine="0" w:left="638" w:right="757"/>
        <w:jc w:val="center"/>
      </w:pPr>
    </w:p>
    <w:p w14:paraId="AC000000">
      <w:pPr>
        <w:pStyle w:val="Style_3"/>
        <w:ind w:firstLine="0" w:left="638" w:right="757"/>
        <w:jc w:val="center"/>
      </w:pPr>
    </w:p>
    <w:p w14:paraId="AD000000">
      <w:pPr>
        <w:spacing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 xml:space="preserve">          Школа реализует следующие образовательные программы:</w:t>
      </w:r>
    </w:p>
    <w:p w14:paraId="AE000000">
      <w:pPr>
        <w:widowControl w:val="1"/>
        <w:numPr>
          <w:ilvl w:val="0"/>
          <w:numId w:val="7"/>
        </w:numPr>
        <w:spacing w:afterAutospacing="on" w:beforeAutospacing="on" w:line="360" w:lineRule="auto"/>
        <w:ind w:firstLine="0" w:left="780" w:right="180"/>
        <w:contextualSpacing w:val="1"/>
        <w:rPr>
          <w:color w:val="000000"/>
          <w:sz w:val="28"/>
        </w:rPr>
      </w:pPr>
      <w:r>
        <w:rPr>
          <w:color w:val="000000"/>
          <w:sz w:val="28"/>
        </w:rPr>
        <w:t xml:space="preserve">основная образовательная программа начального общего образования по ФГОС начального общего образования, утвержденная приказом </w:t>
      </w:r>
      <w:r>
        <w:rPr>
          <w:color w:val="000000"/>
          <w:sz w:val="28"/>
        </w:rPr>
        <w:t>Минпросвещения</w:t>
      </w:r>
      <w:r>
        <w:rPr>
          <w:color w:val="000000"/>
          <w:sz w:val="28"/>
        </w:rPr>
        <w:t xml:space="preserve"> России от 31.05.2021 № 286;</w:t>
      </w:r>
    </w:p>
    <w:p w14:paraId="AF000000">
      <w:pPr>
        <w:widowControl w:val="1"/>
        <w:numPr>
          <w:ilvl w:val="0"/>
          <w:numId w:val="7"/>
        </w:numPr>
        <w:spacing w:afterAutospacing="on" w:beforeAutospacing="on" w:line="360" w:lineRule="auto"/>
        <w:ind w:firstLine="0" w:left="780" w:right="180"/>
        <w:contextualSpacing w:val="1"/>
        <w:rPr>
          <w:color w:val="000000"/>
          <w:sz w:val="28"/>
        </w:rPr>
      </w:pPr>
      <w:r>
        <w:rPr>
          <w:color w:val="000000"/>
          <w:sz w:val="28"/>
        </w:rPr>
        <w:t xml:space="preserve">основная образовательная программа начального общего образования по ФГОС начального общего образования, утвержденная приказом </w:t>
      </w:r>
      <w:r>
        <w:rPr>
          <w:color w:val="000000"/>
          <w:sz w:val="28"/>
        </w:rPr>
        <w:t>Минобрнауки</w:t>
      </w:r>
      <w:r>
        <w:rPr>
          <w:color w:val="000000"/>
          <w:sz w:val="28"/>
        </w:rPr>
        <w:t xml:space="preserve"> от 06.10.2009 № 373;</w:t>
      </w:r>
    </w:p>
    <w:p w14:paraId="B0000000">
      <w:pPr>
        <w:widowControl w:val="1"/>
        <w:numPr>
          <w:ilvl w:val="0"/>
          <w:numId w:val="7"/>
        </w:numPr>
        <w:spacing w:afterAutospacing="on" w:beforeAutospacing="on" w:line="360" w:lineRule="auto"/>
        <w:ind w:firstLine="0" w:left="780" w:right="180"/>
        <w:contextualSpacing w:val="1"/>
        <w:rPr>
          <w:color w:val="000000"/>
          <w:sz w:val="28"/>
        </w:rPr>
      </w:pPr>
      <w:r>
        <w:rPr>
          <w:color w:val="000000"/>
          <w:sz w:val="28"/>
        </w:rPr>
        <w:t xml:space="preserve">основная образовательная программа основного общего образования по ФГОС основного общего образования, утвержденная приказом </w:t>
      </w:r>
      <w:r>
        <w:rPr>
          <w:color w:val="000000"/>
          <w:sz w:val="28"/>
        </w:rPr>
        <w:t>Минпросвещения</w:t>
      </w:r>
      <w:r>
        <w:rPr>
          <w:color w:val="000000"/>
          <w:sz w:val="28"/>
        </w:rPr>
        <w:t xml:space="preserve"> России от 31.05.2021 № 287;</w:t>
      </w:r>
    </w:p>
    <w:p w14:paraId="B1000000">
      <w:pPr>
        <w:widowControl w:val="1"/>
        <w:numPr>
          <w:ilvl w:val="0"/>
          <w:numId w:val="7"/>
        </w:numPr>
        <w:spacing w:afterAutospacing="on" w:beforeAutospacing="on" w:line="360" w:lineRule="auto"/>
        <w:ind w:firstLine="0" w:left="780" w:right="180"/>
        <w:contextualSpacing w:val="1"/>
        <w:rPr>
          <w:color w:val="000000"/>
          <w:sz w:val="28"/>
        </w:rPr>
      </w:pPr>
      <w:r>
        <w:rPr>
          <w:color w:val="000000"/>
          <w:sz w:val="28"/>
        </w:rPr>
        <w:t xml:space="preserve">основная образовательная программа основного общего образования по ФГОС основного общего образования, утвержденная приказом </w:t>
      </w:r>
      <w:r>
        <w:rPr>
          <w:color w:val="000000"/>
          <w:sz w:val="28"/>
        </w:rPr>
        <w:t>Минобрнауки</w:t>
      </w:r>
      <w:r>
        <w:rPr>
          <w:color w:val="000000"/>
          <w:sz w:val="28"/>
        </w:rPr>
        <w:t xml:space="preserve"> от 17.12.2010 № 1897;</w:t>
      </w:r>
    </w:p>
    <w:p w14:paraId="B2000000">
      <w:pPr>
        <w:pStyle w:val="Style_4"/>
        <w:widowControl w:val="1"/>
        <w:numPr>
          <w:ilvl w:val="0"/>
          <w:numId w:val="7"/>
        </w:numPr>
        <w:spacing w:after="255" w:line="480" w:lineRule="atLeast"/>
        <w:ind/>
        <w:outlineLvl w:val="0"/>
        <w:rPr>
          <w:color w:val="000000"/>
          <w:sz w:val="28"/>
        </w:rPr>
      </w:pPr>
      <w:r>
        <w:rPr>
          <w:sz w:val="28"/>
        </w:rPr>
        <w:t xml:space="preserve">основная образовательная программа среднего общего </w:t>
      </w:r>
      <w:r>
        <w:rPr>
          <w:sz w:val="28"/>
        </w:rPr>
        <w:t>образования</w:t>
      </w:r>
      <w:r>
        <w:rPr>
          <w:sz w:val="28"/>
        </w:rPr>
        <w:t xml:space="preserve"> утвержденная приказом </w:t>
      </w:r>
      <w:r>
        <w:rPr>
          <w:sz w:val="28"/>
        </w:rPr>
        <w:t>Минобрнауки</w:t>
      </w:r>
      <w:r>
        <w:rPr>
          <w:sz w:val="28"/>
        </w:rPr>
        <w:t xml:space="preserve"> </w:t>
      </w:r>
      <w:r>
        <w:rPr>
          <w:sz w:val="28"/>
        </w:rPr>
        <w:t xml:space="preserve"> от 23 ноября 2022 г. № 1014 </w:t>
      </w:r>
    </w:p>
    <w:p w14:paraId="B3000000">
      <w:pPr>
        <w:widowControl w:val="1"/>
        <w:numPr>
          <w:ilvl w:val="0"/>
          <w:numId w:val="7"/>
        </w:numPr>
        <w:spacing w:afterAutospacing="on" w:beforeAutospacing="on" w:line="360" w:lineRule="auto"/>
        <w:ind w:firstLine="0" w:left="780" w:right="180"/>
        <w:contextualSpacing w:val="1"/>
        <w:rPr>
          <w:color w:val="000000"/>
          <w:sz w:val="28"/>
        </w:rPr>
      </w:pPr>
      <w:r>
        <w:rPr>
          <w:color w:val="000000"/>
          <w:sz w:val="28"/>
        </w:rPr>
        <w:t>адаптированная основная общеобразовательная программа начального общего образования обучающихся с Умственной отсталость</w:t>
      </w:r>
      <w:r>
        <w:rPr>
          <w:color w:val="000000"/>
          <w:sz w:val="28"/>
        </w:rPr>
        <w:t>ю(</w:t>
      </w:r>
      <w:r>
        <w:rPr>
          <w:color w:val="000000"/>
          <w:sz w:val="28"/>
        </w:rPr>
        <w:t>легкая степень)</w:t>
      </w:r>
    </w:p>
    <w:p w14:paraId="B4000000">
      <w:pPr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 xml:space="preserve">                                                                              </w:t>
      </w:r>
      <w:r>
        <w:rPr>
          <w:b w:val="1"/>
          <w:color w:val="000000"/>
          <w:sz w:val="28"/>
        </w:rPr>
        <w:t xml:space="preserve">Переход на </w:t>
      </w:r>
      <w:r>
        <w:rPr>
          <w:b w:val="1"/>
          <w:color w:val="000000"/>
          <w:sz w:val="28"/>
        </w:rPr>
        <w:t>обновленные</w:t>
      </w:r>
      <w:r>
        <w:rPr>
          <w:b w:val="1"/>
          <w:color w:val="000000"/>
          <w:sz w:val="28"/>
        </w:rPr>
        <w:t> ФГОС</w:t>
      </w:r>
    </w:p>
    <w:p w14:paraId="B5000000">
      <w:pPr>
        <w:pStyle w:val="Style_4"/>
        <w:ind w:firstLine="0" w:left="1070"/>
        <w:jc w:val="center"/>
        <w:rPr>
          <w:color w:val="000000"/>
          <w:sz w:val="28"/>
        </w:rPr>
      </w:pPr>
    </w:p>
    <w:p w14:paraId="B6000000">
      <w:pPr>
        <w:spacing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 xml:space="preserve">        В</w:t>
      </w:r>
      <w:r>
        <w:rPr>
          <w:color w:val="000000"/>
          <w:sz w:val="28"/>
        </w:rPr>
        <w:t xml:space="preserve"> 2023/24</w:t>
      </w:r>
      <w:r>
        <w:rPr>
          <w:color w:val="000000"/>
          <w:sz w:val="28"/>
        </w:rPr>
        <w:t xml:space="preserve"> учебного года школа </w:t>
      </w:r>
      <w:r>
        <w:rPr>
          <w:color w:val="000000"/>
          <w:sz w:val="28"/>
        </w:rPr>
        <w:t>перешла</w:t>
      </w:r>
      <w:r>
        <w:rPr>
          <w:color w:val="000000"/>
          <w:sz w:val="28"/>
        </w:rPr>
        <w:t> с 1 сентября 2023</w:t>
      </w:r>
      <w:r>
        <w:rPr>
          <w:color w:val="000000"/>
          <w:sz w:val="28"/>
        </w:rPr>
        <w:t xml:space="preserve"> года на ФГОС начального   общего образования, утвержденного приказом </w:t>
      </w:r>
      <w:r>
        <w:rPr>
          <w:color w:val="000000"/>
          <w:sz w:val="28"/>
        </w:rPr>
        <w:t>Минпросвещения</w:t>
      </w:r>
      <w:r>
        <w:rPr>
          <w:color w:val="000000"/>
          <w:sz w:val="28"/>
        </w:rPr>
        <w:t xml:space="preserve"> от 31.05.2021 № 286,</w:t>
      </w:r>
      <w:r>
        <w:rPr>
          <w:color w:val="000000"/>
          <w:sz w:val="28"/>
        </w:rPr>
        <w:t>( 1</w:t>
      </w:r>
      <w:r>
        <w:rPr>
          <w:color w:val="000000"/>
          <w:sz w:val="28"/>
        </w:rPr>
        <w:t xml:space="preserve"> и 2</w:t>
      </w:r>
      <w:r>
        <w:rPr>
          <w:color w:val="000000"/>
          <w:sz w:val="28"/>
        </w:rPr>
        <w:t xml:space="preserve"> класс</w:t>
      </w:r>
      <w:r>
        <w:rPr>
          <w:color w:val="000000"/>
          <w:sz w:val="28"/>
        </w:rPr>
        <w:t>ы</w:t>
      </w:r>
      <w:r>
        <w:rPr>
          <w:color w:val="000000"/>
          <w:sz w:val="28"/>
        </w:rPr>
        <w:t xml:space="preserve">) </w:t>
      </w:r>
      <w:r>
        <w:rPr>
          <w:color w:val="000000"/>
          <w:sz w:val="28"/>
        </w:rPr>
        <w:t xml:space="preserve"> и ФГОС основного общего образования, утвержденного приказом </w:t>
      </w:r>
      <w:r>
        <w:rPr>
          <w:color w:val="000000"/>
          <w:sz w:val="28"/>
        </w:rPr>
        <w:t>Минпросвещения</w:t>
      </w:r>
      <w:r>
        <w:rPr>
          <w:color w:val="000000"/>
          <w:sz w:val="28"/>
        </w:rPr>
        <w:t xml:space="preserve"> от 31</w:t>
      </w:r>
      <w:r>
        <w:rPr>
          <w:color w:val="000000"/>
          <w:sz w:val="28"/>
        </w:rPr>
        <w:t>.05.2021 № 287,</w:t>
      </w:r>
      <w:r>
        <w:rPr>
          <w:color w:val="000000"/>
          <w:sz w:val="28"/>
        </w:rPr>
        <w:t>(5</w:t>
      </w:r>
      <w:r>
        <w:rPr>
          <w:color w:val="000000"/>
          <w:sz w:val="28"/>
        </w:rPr>
        <w:t xml:space="preserve"> и 6</w:t>
      </w:r>
      <w:r>
        <w:rPr>
          <w:color w:val="000000"/>
          <w:sz w:val="28"/>
        </w:rPr>
        <w:t xml:space="preserve"> класс</w:t>
      </w:r>
      <w:r>
        <w:rPr>
          <w:color w:val="000000"/>
          <w:sz w:val="28"/>
        </w:rPr>
        <w:t>ы</w:t>
      </w:r>
      <w:r>
        <w:rPr>
          <w:color w:val="000000"/>
          <w:sz w:val="28"/>
        </w:rPr>
        <w:t xml:space="preserve">)., на </w:t>
      </w:r>
      <w:r>
        <w:rPr>
          <w:color w:val="000000"/>
          <w:sz w:val="28"/>
        </w:rPr>
        <w:t>ФГОС среднего об</w:t>
      </w:r>
      <w:r>
        <w:rPr>
          <w:color w:val="000000"/>
          <w:sz w:val="28"/>
        </w:rPr>
        <w:t xml:space="preserve">щего образования, утвержденная </w:t>
      </w:r>
      <w:r>
        <w:rPr>
          <w:color w:val="000000"/>
          <w:sz w:val="28"/>
        </w:rPr>
        <w:t xml:space="preserve">приказом </w:t>
      </w:r>
      <w:r>
        <w:rPr>
          <w:color w:val="000000"/>
          <w:sz w:val="28"/>
        </w:rPr>
        <w:t>Минобрнауки</w:t>
      </w:r>
      <w:r>
        <w:rPr>
          <w:color w:val="000000"/>
          <w:sz w:val="28"/>
        </w:rPr>
        <w:t xml:space="preserve"> от 17.05.2012 № 413</w:t>
      </w:r>
      <w:r>
        <w:rPr>
          <w:color w:val="000000"/>
          <w:sz w:val="28"/>
        </w:rPr>
        <w:t xml:space="preserve">( </w:t>
      </w:r>
      <w:r>
        <w:rPr>
          <w:color w:val="000000"/>
          <w:sz w:val="28"/>
        </w:rPr>
        <w:t>10</w:t>
      </w:r>
      <w:r>
        <w:rPr>
          <w:color w:val="000000"/>
          <w:sz w:val="28"/>
        </w:rPr>
        <w:t xml:space="preserve"> и 11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>ы</w:t>
      </w:r>
      <w:r>
        <w:rPr>
          <w:color w:val="000000"/>
          <w:sz w:val="28"/>
        </w:rPr>
        <w:t xml:space="preserve">). В </w:t>
      </w:r>
      <w:r>
        <w:rPr>
          <w:color w:val="000000"/>
          <w:sz w:val="28"/>
        </w:rPr>
        <w:t xml:space="preserve"> МБОУ А-Е СШ было  разработана и утверждена дорожная карта</w:t>
      </w:r>
      <w:r>
        <w:rPr>
          <w:color w:val="000000"/>
          <w:sz w:val="28"/>
        </w:rPr>
        <w:t xml:space="preserve">, чтобы внедрить новые требования к образовательной деятельности. </w:t>
      </w:r>
      <w:r>
        <w:rPr>
          <w:color w:val="000000"/>
          <w:sz w:val="28"/>
        </w:rPr>
        <w:t>В том числе определило сроки разработки основных общеобразовательных программ – начального общего и основного общего образования, вынесло на общественное обсуждение перевод всех обучающихся начального общего и основного общего образования на новы</w:t>
      </w:r>
      <w:r>
        <w:rPr>
          <w:color w:val="000000"/>
          <w:sz w:val="28"/>
        </w:rPr>
        <w:t>е ФГОС и получило одобрение у 100</w:t>
      </w:r>
      <w:r>
        <w:rPr>
          <w:color w:val="000000"/>
          <w:sz w:val="28"/>
        </w:rPr>
        <w:t xml:space="preserve"> процентов участников обсуждения.</w:t>
      </w:r>
      <w:r>
        <w:rPr>
          <w:color w:val="000000"/>
          <w:sz w:val="28"/>
        </w:rPr>
        <w:t xml:space="preserve"> Для выполнения новых требований и качественной реализ</w:t>
      </w:r>
      <w:r>
        <w:rPr>
          <w:color w:val="000000"/>
          <w:sz w:val="28"/>
        </w:rPr>
        <w:t>ации программ в МБОУ  А-Е СШ</w:t>
      </w:r>
      <w:r>
        <w:rPr>
          <w:color w:val="000000"/>
          <w:sz w:val="28"/>
        </w:rPr>
        <w:t xml:space="preserve"> на 2023</w:t>
      </w:r>
      <w:r>
        <w:rPr>
          <w:color w:val="000000"/>
          <w:sz w:val="28"/>
        </w:rPr>
        <w:t xml:space="preserve"> год запланирована масштабная работа по обеспечению готовности всех участников образовательных отношений через новые формы развития потенциала.</w:t>
      </w:r>
    </w:p>
    <w:p w14:paraId="B7000000">
      <w:pPr>
        <w:spacing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>Де</w:t>
      </w:r>
      <w:r>
        <w:rPr>
          <w:color w:val="000000"/>
          <w:sz w:val="28"/>
        </w:rPr>
        <w:t xml:space="preserve">ятельность рабочей группы </w:t>
      </w:r>
      <w:r>
        <w:rPr>
          <w:color w:val="000000"/>
          <w:sz w:val="28"/>
        </w:rPr>
        <w:t xml:space="preserve">по подготовке Школы к постепенному переходу на новые ФГОС НОО </w:t>
      </w:r>
      <w:r>
        <w:rPr>
          <w:color w:val="000000"/>
          <w:sz w:val="28"/>
        </w:rPr>
        <w:t>и ООО</w:t>
      </w:r>
      <w:r>
        <w:rPr>
          <w:color w:val="000000"/>
          <w:sz w:val="28"/>
        </w:rPr>
        <w:t xml:space="preserve"> можно оценить как хорошую: мероприятия дорожной карты реализованы на 100 процентов.</w:t>
      </w:r>
    </w:p>
    <w:p w14:paraId="B8000000">
      <w:pPr>
        <w:spacing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>С 1 сен</w:t>
      </w:r>
      <w:r>
        <w:rPr>
          <w:color w:val="000000"/>
          <w:sz w:val="28"/>
        </w:rPr>
        <w:t>тября 2</w:t>
      </w:r>
      <w:r>
        <w:rPr>
          <w:color w:val="000000"/>
          <w:sz w:val="28"/>
        </w:rPr>
        <w:t>024</w:t>
      </w:r>
      <w:r>
        <w:rPr>
          <w:color w:val="000000"/>
          <w:sz w:val="28"/>
        </w:rPr>
        <w:t xml:space="preserve"> года МБОУ  А-Е СШ</w:t>
      </w:r>
      <w:r>
        <w:rPr>
          <w:color w:val="000000"/>
          <w:sz w:val="28"/>
        </w:rPr>
        <w:t xml:space="preserve"> приступила к реализации ФГОС начального общего образования</w:t>
      </w:r>
      <w:r>
        <w:rPr>
          <w:color w:val="000000"/>
          <w:sz w:val="28"/>
        </w:rPr>
        <w:t>(1-3</w:t>
      </w:r>
      <w:r>
        <w:rPr>
          <w:color w:val="000000"/>
          <w:sz w:val="28"/>
        </w:rPr>
        <w:t xml:space="preserve"> классы)</w:t>
      </w:r>
      <w:r>
        <w:rPr>
          <w:color w:val="000000"/>
          <w:sz w:val="28"/>
        </w:rPr>
        <w:t xml:space="preserve">, утвержденного приказом </w:t>
      </w:r>
      <w:r>
        <w:rPr>
          <w:color w:val="000000"/>
          <w:sz w:val="28"/>
        </w:rPr>
        <w:t>Минпросвещения</w:t>
      </w:r>
      <w:r>
        <w:rPr>
          <w:color w:val="000000"/>
          <w:sz w:val="28"/>
        </w:rPr>
        <w:t xml:space="preserve"> от 31.05.2021 № 286, и ФГОС основного общего образования, утвержденного приказом </w:t>
      </w:r>
      <w:r>
        <w:rPr>
          <w:color w:val="000000"/>
          <w:sz w:val="28"/>
        </w:rPr>
        <w:t>Минпросве</w:t>
      </w:r>
      <w:r>
        <w:rPr>
          <w:color w:val="000000"/>
          <w:sz w:val="28"/>
        </w:rPr>
        <w:t>ще</w:t>
      </w:r>
      <w:r>
        <w:rPr>
          <w:color w:val="000000"/>
          <w:sz w:val="28"/>
        </w:rPr>
        <w:t>ния</w:t>
      </w:r>
      <w:r>
        <w:rPr>
          <w:color w:val="000000"/>
          <w:sz w:val="28"/>
        </w:rPr>
        <w:t xml:space="preserve"> от 31.05.2021 № 287, (5-</w:t>
      </w:r>
      <w:r>
        <w:rPr>
          <w:color w:val="000000"/>
          <w:sz w:val="28"/>
        </w:rPr>
        <w:t>7</w:t>
      </w:r>
      <w:r>
        <w:rPr>
          <w:color w:val="000000"/>
          <w:sz w:val="28"/>
        </w:rPr>
        <w:t xml:space="preserve"> классы), </w:t>
      </w:r>
      <w:r>
        <w:rPr>
          <w:color w:val="000000"/>
          <w:sz w:val="28"/>
        </w:rPr>
        <w:t>ФГОС среднего об</w:t>
      </w:r>
      <w:r>
        <w:rPr>
          <w:color w:val="000000"/>
          <w:sz w:val="28"/>
        </w:rPr>
        <w:t xml:space="preserve">щего образования, утвержденная </w:t>
      </w:r>
      <w:r>
        <w:rPr>
          <w:color w:val="000000"/>
          <w:sz w:val="28"/>
        </w:rPr>
        <w:t xml:space="preserve">приказом </w:t>
      </w:r>
      <w:r>
        <w:rPr>
          <w:color w:val="000000"/>
          <w:sz w:val="28"/>
        </w:rPr>
        <w:t>Минобрнауки</w:t>
      </w:r>
      <w:r>
        <w:rPr>
          <w:color w:val="000000"/>
          <w:sz w:val="28"/>
        </w:rPr>
        <w:t xml:space="preserve"> от 17.05.2012 № 413</w:t>
      </w:r>
      <w:r>
        <w:rPr>
          <w:color w:val="000000"/>
          <w:sz w:val="28"/>
        </w:rPr>
        <w:t xml:space="preserve">( </w:t>
      </w:r>
      <w:r>
        <w:rPr>
          <w:color w:val="000000"/>
          <w:sz w:val="28"/>
        </w:rPr>
        <w:t>10-11</w:t>
      </w:r>
      <w:r>
        <w:rPr>
          <w:color w:val="000000"/>
          <w:sz w:val="28"/>
        </w:rPr>
        <w:t xml:space="preserve"> класс). </w:t>
      </w:r>
      <w:r>
        <w:rPr>
          <w:color w:val="000000"/>
          <w:sz w:val="28"/>
        </w:rPr>
        <w:t xml:space="preserve">Школа разработала и приняла на педагогическом совете основные общеобразовательные программы – начального общего и основного общего образования, отвечающие требованиям новых стандартов, а также определила направления работы с участниками образовательных отношений для достижения планируемых </w:t>
      </w:r>
      <w:r>
        <w:rPr>
          <w:color w:val="000000"/>
          <w:sz w:val="28"/>
        </w:rPr>
        <w:t>результатов согласно новым требованиям.</w:t>
      </w:r>
    </w:p>
    <w:p w14:paraId="B9000000">
      <w:pPr>
        <w:spacing w:line="360" w:lineRule="auto"/>
        <w:ind/>
        <w:jc w:val="center"/>
        <w:rPr>
          <w:color w:val="000000"/>
          <w:sz w:val="28"/>
        </w:rPr>
      </w:pPr>
      <w:r>
        <w:rPr>
          <w:b w:val="1"/>
          <w:color w:val="000000"/>
          <w:sz w:val="28"/>
        </w:rPr>
        <w:t>Внеурочная деятельность</w:t>
      </w:r>
    </w:p>
    <w:p w14:paraId="BA000000">
      <w:pPr>
        <w:spacing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14:paraId="BB000000">
      <w:pPr>
        <w:spacing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>Все рабочие программы имеют аннотации и размещены на официальном сайте Школы.</w:t>
      </w:r>
    </w:p>
    <w:p w14:paraId="BC000000">
      <w:pPr>
        <w:spacing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>Формы организации внеурочной деятельности включают: кру</w:t>
      </w:r>
      <w:r>
        <w:rPr>
          <w:color w:val="000000"/>
          <w:sz w:val="28"/>
        </w:rPr>
        <w:t xml:space="preserve">жки, секции, </w:t>
      </w:r>
      <w:r>
        <w:rPr>
          <w:color w:val="000000"/>
          <w:sz w:val="28"/>
        </w:rPr>
        <w:t>летний лагерь.</w:t>
      </w:r>
    </w:p>
    <w:p w14:paraId="BD000000">
      <w:pPr>
        <w:spacing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>С 1 сентября 2024</w:t>
      </w:r>
      <w:r>
        <w:rPr>
          <w:color w:val="000000"/>
          <w:sz w:val="28"/>
        </w:rPr>
        <w:t xml:space="preserve"> года в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</w:t>
      </w:r>
      <w:r>
        <w:rPr>
          <w:color w:val="000000"/>
          <w:sz w:val="28"/>
        </w:rPr>
        <w:t>важном</w:t>
      </w:r>
      <w:r>
        <w:rPr>
          <w:color w:val="000000"/>
          <w:sz w:val="28"/>
        </w:rPr>
        <w:t xml:space="preserve">». </w:t>
      </w:r>
      <w:r>
        <w:rPr>
          <w:color w:val="000000"/>
          <w:sz w:val="28"/>
        </w:rPr>
        <w:t>Внеурочные занятия «Разговоры о важном» были включены в планы внеурочной деятельности всех уровней образования в объеме 34 часов.</w:t>
      </w:r>
      <w:r>
        <w:rPr>
          <w:color w:val="000000"/>
          <w:sz w:val="28"/>
        </w:rPr>
        <w:t xml:space="preserve"> Включены еженедельные занятия </w:t>
      </w:r>
      <w:r>
        <w:rPr>
          <w:color w:val="000000"/>
          <w:sz w:val="28"/>
        </w:rPr>
        <w:t xml:space="preserve">по профориентационной направленности </w:t>
      </w:r>
      <w:r>
        <w:rPr>
          <w:color w:val="000000"/>
          <w:sz w:val="28"/>
        </w:rPr>
        <w:t>в 5-11 класса «Россия - мои горизонты».</w:t>
      </w:r>
    </w:p>
    <w:p w14:paraId="BE000000">
      <w:pPr>
        <w:spacing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 xml:space="preserve">На основе примерной программы курса «Разговоры о </w:t>
      </w:r>
      <w:r>
        <w:rPr>
          <w:color w:val="000000"/>
          <w:sz w:val="28"/>
        </w:rPr>
        <w:t>важном</w:t>
      </w:r>
      <w:r>
        <w:rPr>
          <w:color w:val="000000"/>
          <w:sz w:val="28"/>
        </w:rPr>
        <w:t xml:space="preserve">», были разработаны рабочие программы внеурочных занятий «Разговоры о важном». Внеурочные занятия «Разговоры о </w:t>
      </w:r>
      <w:r>
        <w:rPr>
          <w:color w:val="000000"/>
          <w:sz w:val="28"/>
        </w:rPr>
        <w:t>важном</w:t>
      </w:r>
      <w:r>
        <w:rPr>
          <w:color w:val="000000"/>
          <w:sz w:val="28"/>
        </w:rPr>
        <w:t xml:space="preserve">» внесены в расписание и проводятся по понедельникам первым уроком еженедельно. Ответственными за организацию и проведение внеурочных занятий «Разговоры о </w:t>
      </w:r>
      <w:r>
        <w:rPr>
          <w:color w:val="000000"/>
          <w:sz w:val="28"/>
        </w:rPr>
        <w:t>важном</w:t>
      </w:r>
      <w:r>
        <w:rPr>
          <w:color w:val="000000"/>
          <w:sz w:val="28"/>
        </w:rPr>
        <w:t>» являются классные руководители.</w:t>
      </w:r>
      <w:r>
        <w:rPr>
          <w:color w:val="000000"/>
          <w:sz w:val="28"/>
        </w:rPr>
        <w:t xml:space="preserve"> Занятия «Россия – мои горизонты»  проводится по четвергам.</w:t>
      </w:r>
    </w:p>
    <w:p w14:paraId="BF000000">
      <w:pPr>
        <w:spacing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>В первом полугодии 2024/25</w:t>
      </w:r>
      <w:r>
        <w:rPr>
          <w:color w:val="000000"/>
          <w:sz w:val="28"/>
        </w:rPr>
        <w:t xml:space="preserve"> учебного года проведено 16 занятий в каждом классе. Внеурочные зан</w:t>
      </w:r>
      <w:r>
        <w:rPr>
          <w:color w:val="000000"/>
          <w:sz w:val="28"/>
        </w:rPr>
        <w:t xml:space="preserve">ятия «Разговоры о </w:t>
      </w:r>
      <w:r>
        <w:rPr>
          <w:color w:val="000000"/>
          <w:sz w:val="28"/>
        </w:rPr>
        <w:t>важном</w:t>
      </w:r>
      <w:r>
        <w:rPr>
          <w:color w:val="000000"/>
          <w:sz w:val="28"/>
        </w:rPr>
        <w:t>» и 16 занятий «Россия – мои горизонты»</w:t>
      </w:r>
    </w:p>
    <w:p w14:paraId="C0000000">
      <w:pPr>
        <w:widowControl w:val="1"/>
        <w:numPr>
          <w:ilvl w:val="0"/>
          <w:numId w:val="8"/>
        </w:numPr>
        <w:spacing w:afterAutospacing="on" w:beforeAutospacing="on" w:line="360" w:lineRule="auto"/>
        <w:ind w:firstLine="0" w:left="780" w:right="180"/>
        <w:contextualSpacing w:val="1"/>
        <w:rPr>
          <w:color w:val="000000"/>
          <w:sz w:val="28"/>
        </w:rPr>
      </w:pPr>
      <w:r>
        <w:rPr>
          <w:color w:val="000000"/>
          <w:sz w:val="28"/>
        </w:rPr>
        <w:t xml:space="preserve">фактически </w:t>
      </w:r>
      <w:r>
        <w:rPr>
          <w:color w:val="000000"/>
          <w:sz w:val="28"/>
        </w:rPr>
        <w:t>проведены</w:t>
      </w:r>
      <w:r>
        <w:rPr>
          <w:color w:val="000000"/>
          <w:sz w:val="28"/>
        </w:rPr>
        <w:t xml:space="preserve"> в соответствии с расписанием;</w:t>
      </w:r>
    </w:p>
    <w:p w14:paraId="C1000000">
      <w:pPr>
        <w:widowControl w:val="1"/>
        <w:numPr>
          <w:ilvl w:val="0"/>
          <w:numId w:val="8"/>
        </w:numPr>
        <w:spacing w:afterAutospacing="on" w:beforeAutospacing="on" w:line="360" w:lineRule="auto"/>
        <w:ind w:firstLine="0" w:left="780" w:right="180"/>
        <w:contextualSpacing w:val="1"/>
        <w:rPr>
          <w:color w:val="000000"/>
          <w:sz w:val="28"/>
        </w:rPr>
      </w:pPr>
      <w:r>
        <w:rPr>
          <w:color w:val="000000"/>
          <w:sz w:val="28"/>
        </w:rPr>
        <w:t xml:space="preserve">темы занятий соответствуют тематическим планам </w:t>
      </w:r>
      <w:r>
        <w:rPr>
          <w:color w:val="000000"/>
          <w:sz w:val="28"/>
        </w:rPr>
        <w:t>Минпросвещения</w:t>
      </w:r>
      <w:r>
        <w:rPr>
          <w:color w:val="000000"/>
          <w:sz w:val="28"/>
        </w:rPr>
        <w:t>;</w:t>
      </w:r>
    </w:p>
    <w:p w14:paraId="C2000000">
      <w:pPr>
        <w:widowControl w:val="1"/>
        <w:numPr>
          <w:ilvl w:val="0"/>
          <w:numId w:val="8"/>
        </w:numPr>
        <w:spacing w:afterAutospacing="on" w:beforeAutospacing="on" w:line="360" w:lineRule="auto"/>
        <w:ind w:firstLine="0" w:left="780" w:right="180"/>
        <w:rPr>
          <w:color w:val="000000"/>
          <w:sz w:val="28"/>
        </w:rPr>
      </w:pPr>
      <w:r>
        <w:rPr>
          <w:color w:val="000000"/>
          <w:sz w:val="28"/>
        </w:rPr>
        <w:t xml:space="preserve">формы проведения занятий соответствуют </w:t>
      </w:r>
      <w:r>
        <w:rPr>
          <w:color w:val="000000"/>
          <w:sz w:val="28"/>
        </w:rPr>
        <w:t>рекомендованным</w:t>
      </w:r>
      <w:r>
        <w:rPr>
          <w:color w:val="000000"/>
          <w:sz w:val="28"/>
        </w:rPr>
        <w:t>.</w:t>
      </w:r>
    </w:p>
    <w:p w14:paraId="C3000000">
      <w:pPr>
        <w:widowControl w:val="1"/>
        <w:spacing w:afterAutospacing="on" w:beforeAutospacing="on" w:line="360" w:lineRule="auto"/>
        <w:ind w:firstLine="0" w:left="780" w:right="180"/>
        <w:rPr>
          <w:color w:val="000000"/>
          <w:sz w:val="28"/>
        </w:rPr>
      </w:pPr>
      <w:r>
        <w:rPr>
          <w:color w:val="000000"/>
          <w:sz w:val="28"/>
        </w:rPr>
        <w:t xml:space="preserve">В 2023 году в школе открыт центр </w:t>
      </w:r>
      <w:r>
        <w:rPr>
          <w:color w:val="000000"/>
          <w:sz w:val="28"/>
        </w:rPr>
        <w:t>естественно-научной</w:t>
      </w:r>
      <w:r>
        <w:rPr>
          <w:color w:val="000000"/>
          <w:sz w:val="28"/>
        </w:rPr>
        <w:t xml:space="preserve"> и технологическо</w:t>
      </w:r>
      <w:r>
        <w:rPr>
          <w:color w:val="000000"/>
          <w:sz w:val="28"/>
        </w:rPr>
        <w:t>й  направленности «Точка роста».</w:t>
      </w:r>
    </w:p>
    <w:p w14:paraId="C4000000">
      <w:pPr>
        <w:pStyle w:val="Style_4"/>
        <w:ind w:firstLine="0" w:left="720"/>
        <w:rPr>
          <w:color w:val="000000"/>
          <w:sz w:val="28"/>
        </w:rPr>
      </w:pPr>
      <w:r>
        <w:rPr>
          <w:b w:val="1"/>
          <w:color w:val="000000"/>
          <w:sz w:val="28"/>
        </w:rPr>
        <w:t xml:space="preserve">Вывод: </w:t>
      </w:r>
      <w:r>
        <w:rPr>
          <w:color w:val="000000"/>
          <w:sz w:val="28"/>
        </w:rPr>
        <w:t xml:space="preserve"> п</w:t>
      </w:r>
      <w:r>
        <w:rPr>
          <w:color w:val="000000"/>
          <w:sz w:val="28"/>
        </w:rPr>
        <w:t>ланы внеурочной деятельности НОО, ООО и СОО выполнены в полном объеме.</w:t>
      </w:r>
    </w:p>
    <w:p w14:paraId="C5000000">
      <w:pPr>
        <w:spacing w:line="360" w:lineRule="auto"/>
        <w:ind/>
        <w:jc w:val="center"/>
        <w:rPr>
          <w:b w:val="1"/>
          <w:color w:val="000000"/>
          <w:sz w:val="28"/>
        </w:rPr>
      </w:pPr>
    </w:p>
    <w:p w14:paraId="C6000000">
      <w:pPr>
        <w:spacing w:line="360" w:lineRule="auto"/>
        <w:ind/>
        <w:jc w:val="center"/>
        <w:rPr>
          <w:color w:val="000000"/>
          <w:sz w:val="28"/>
        </w:rPr>
      </w:pPr>
      <w:r>
        <w:rPr>
          <w:b w:val="1"/>
          <w:color w:val="000000"/>
          <w:sz w:val="28"/>
        </w:rPr>
        <w:t>Воспитательная работа</w:t>
      </w:r>
    </w:p>
    <w:p w14:paraId="C7000000">
      <w:pPr>
        <w:spacing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>Воспитательная ра</w:t>
      </w:r>
      <w:r>
        <w:rPr>
          <w:color w:val="000000"/>
          <w:sz w:val="28"/>
        </w:rPr>
        <w:t>бота 2024</w:t>
      </w:r>
      <w:r>
        <w:rPr>
          <w:color w:val="000000"/>
          <w:sz w:val="28"/>
        </w:rPr>
        <w:t xml:space="preserve"> г</w:t>
      </w:r>
      <w:r>
        <w:rPr>
          <w:color w:val="000000"/>
          <w:sz w:val="28"/>
        </w:rPr>
        <w:t xml:space="preserve">оду осуществлялась в соответствии с рабочими программами воспитания, которые были разработаны для каждого уровня и включены в </w:t>
      </w:r>
      <w:r>
        <w:rPr>
          <w:color w:val="000000"/>
          <w:sz w:val="28"/>
        </w:rPr>
        <w:t>соответствующую</w:t>
      </w:r>
      <w:r>
        <w:rPr>
          <w:color w:val="000000"/>
          <w:sz w:val="28"/>
        </w:rPr>
        <w:t xml:space="preserve"> ООП.</w:t>
      </w:r>
    </w:p>
    <w:p w14:paraId="C8000000">
      <w:pPr>
        <w:spacing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>Воспитательные события в Школе проводятся в соответствии с календарными планами воспитательной работы НОО, ООО и СОО.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</w:t>
      </w:r>
      <w:r>
        <w:rPr>
          <w:color w:val="000000"/>
          <w:sz w:val="28"/>
        </w:rPr>
        <w:t xml:space="preserve"> коллективные школьные дела, акции, соревнования, КВНы, единые уроки и т д</w:t>
      </w:r>
    </w:p>
    <w:p w14:paraId="C9000000">
      <w:pPr>
        <w:spacing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>Анализ п</w:t>
      </w:r>
      <w:r>
        <w:rPr>
          <w:color w:val="000000"/>
          <w:sz w:val="28"/>
        </w:rPr>
        <w:t xml:space="preserve">ланов </w:t>
      </w:r>
      <w:r>
        <w:rPr>
          <w:color w:val="000000"/>
          <w:sz w:val="28"/>
        </w:rPr>
        <w:t>воспитательной работы 1–11</w:t>
      </w:r>
      <w:r>
        <w:rPr>
          <w:color w:val="000000"/>
          <w:sz w:val="28"/>
        </w:rPr>
        <w:t>-х классов показал следующие результаты:</w:t>
      </w:r>
    </w:p>
    <w:p w14:paraId="CA000000">
      <w:pPr>
        <w:widowControl w:val="1"/>
        <w:numPr>
          <w:ilvl w:val="0"/>
          <w:numId w:val="9"/>
        </w:numPr>
        <w:spacing w:afterAutospacing="on" w:beforeAutospacing="on" w:line="360" w:lineRule="auto"/>
        <w:ind w:firstLine="0" w:left="780" w:right="180"/>
        <w:contextualSpacing w:val="1"/>
        <w:rPr>
          <w:color w:val="000000"/>
          <w:sz w:val="28"/>
        </w:rPr>
      </w:pPr>
      <w:r>
        <w:rPr>
          <w:color w:val="000000"/>
          <w:sz w:val="28"/>
        </w:rPr>
        <w:t>планы воспитательной работы составлены с учетом возрастных особенностей обучающихся;</w:t>
      </w:r>
    </w:p>
    <w:p w14:paraId="CB000000">
      <w:pPr>
        <w:widowControl w:val="1"/>
        <w:numPr>
          <w:ilvl w:val="0"/>
          <w:numId w:val="9"/>
        </w:numPr>
        <w:spacing w:afterAutospacing="on" w:beforeAutospacing="on" w:line="360" w:lineRule="auto"/>
        <w:ind w:firstLine="0" w:left="780" w:right="180"/>
        <w:contextualSpacing w:val="1"/>
        <w:rPr>
          <w:color w:val="000000"/>
          <w:sz w:val="28"/>
        </w:rPr>
      </w:pPr>
      <w:r>
        <w:rPr>
          <w:color w:val="000000"/>
          <w:sz w:val="28"/>
        </w:rPr>
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</w:t>
      </w:r>
      <w:r>
        <w:rPr>
          <w:color w:val="000000"/>
          <w:sz w:val="28"/>
        </w:rPr>
        <w:t xml:space="preserve"> духовно-нравственному, </w:t>
      </w:r>
      <w:r>
        <w:rPr>
          <w:color w:val="000000"/>
          <w:sz w:val="28"/>
        </w:rPr>
        <w:t>общеинтеллектуальному</w:t>
      </w:r>
      <w:r>
        <w:rPr>
          <w:color w:val="000000"/>
          <w:sz w:val="28"/>
        </w:rPr>
        <w:t xml:space="preserve">, социальному, спортивному, творческому,  </w:t>
      </w:r>
      <w:r>
        <w:rPr>
          <w:color w:val="000000"/>
          <w:sz w:val="28"/>
        </w:rPr>
        <w:t>которые направлены на всестороннее развитие личности обучающегося и расширение его кругозора;</w:t>
      </w:r>
    </w:p>
    <w:p w14:paraId="CC000000">
      <w:pPr>
        <w:widowControl w:val="1"/>
        <w:numPr>
          <w:ilvl w:val="0"/>
          <w:numId w:val="9"/>
        </w:numPr>
        <w:spacing w:afterAutospacing="on" w:beforeAutospacing="on" w:line="360" w:lineRule="auto"/>
        <w:ind w:firstLine="0" w:left="780" w:right="180"/>
        <w:rPr>
          <w:color w:val="000000"/>
          <w:sz w:val="24"/>
        </w:rPr>
      </w:pPr>
      <w:r>
        <w:rPr>
          <w:color w:val="000000"/>
          <w:sz w:val="28"/>
        </w:rPr>
        <w:t xml:space="preserve">наиболее содержательная и интересная внеурочная воспитательная деятельность в гражданско-патриотическом </w:t>
      </w:r>
      <w:r>
        <w:rPr>
          <w:color w:val="000000"/>
          <w:sz w:val="28"/>
        </w:rPr>
        <w:t>направлении отмечена у всех</w:t>
      </w:r>
      <w:r>
        <w:rPr>
          <w:color w:val="000000"/>
          <w:sz w:val="28"/>
        </w:rPr>
        <w:t xml:space="preserve"> классных руководителей: </w:t>
      </w:r>
    </w:p>
    <w:p w14:paraId="CD000000">
      <w:pPr>
        <w:widowControl w:val="1"/>
        <w:spacing w:afterAutospacing="on" w:beforeAutospacing="on" w:line="360" w:lineRule="auto"/>
        <w:ind w:firstLine="0" w:left="780" w:right="180"/>
        <w:rPr>
          <w:color w:val="000000"/>
          <w:sz w:val="28"/>
        </w:rPr>
      </w:pPr>
      <w:r>
        <w:rPr>
          <w:color w:val="000000"/>
          <w:sz w:val="28"/>
        </w:rPr>
        <w:t>Посещенные классные мероприятия гражданско-патриотической направленности показывают, что в основном классные руководители проводят классные мероприятия на достаточно высоком уровне.</w:t>
      </w:r>
    </w:p>
    <w:p w14:paraId="CE000000">
      <w:pPr>
        <w:spacing w:before="240" w:line="360" w:lineRule="auto"/>
        <w:ind/>
        <w:rPr>
          <w:color w:val="000000"/>
          <w:sz w:val="24"/>
        </w:rPr>
      </w:pPr>
      <w:r>
        <w:rPr>
          <w:color w:val="000000"/>
          <w:sz w:val="28"/>
        </w:rPr>
        <w:t xml:space="preserve">      </w:t>
      </w:r>
      <w:r>
        <w:rPr>
          <w:color w:val="000000"/>
          <w:sz w:val="28"/>
        </w:rPr>
        <w:t xml:space="preserve">Классные руководители осуществляют гражданско-патриотическое воспитание обучающихся Школы через разнообразные 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виды деятельности в очном формат</w:t>
      </w:r>
      <w:r>
        <w:rPr>
          <w:color w:val="000000"/>
          <w:sz w:val="28"/>
        </w:rPr>
        <w:t xml:space="preserve">е и онлайн: экскурсии; </w:t>
      </w:r>
      <w:r>
        <w:rPr>
          <w:color w:val="000000"/>
          <w:sz w:val="28"/>
        </w:rPr>
        <w:t>исследов</w:t>
      </w:r>
      <w:r>
        <w:rPr>
          <w:color w:val="000000"/>
          <w:sz w:val="28"/>
        </w:rPr>
        <w:t>ательскую работу</w:t>
      </w:r>
      <w:r>
        <w:rPr>
          <w:color w:val="000000"/>
          <w:sz w:val="28"/>
        </w:rPr>
        <w:t xml:space="preserve">; встречи с участниками </w:t>
      </w:r>
      <w:r>
        <w:rPr>
          <w:color w:val="000000"/>
          <w:sz w:val="28"/>
        </w:rPr>
        <w:t>локальный</w:t>
      </w:r>
      <w:r>
        <w:rPr>
          <w:color w:val="000000"/>
          <w:sz w:val="28"/>
        </w:rPr>
        <w:t xml:space="preserve"> войн, ветеранами ВОВ и тружениками тыла, ветеранами труда, выпускниками Школы; кружковую и досуговую деятельность</w:t>
      </w:r>
      <w:r>
        <w:rPr>
          <w:color w:val="000000"/>
          <w:sz w:val="24"/>
        </w:rPr>
        <w:t>.</w:t>
      </w:r>
    </w:p>
    <w:p w14:paraId="CF000000">
      <w:pPr>
        <w:spacing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>Эффективность во</w:t>
      </w:r>
      <w:r>
        <w:rPr>
          <w:color w:val="000000"/>
          <w:sz w:val="28"/>
        </w:rPr>
        <w:t>спитательной работы Школы в 2024</w:t>
      </w:r>
      <w:r>
        <w:rPr>
          <w:color w:val="000000"/>
          <w:sz w:val="28"/>
        </w:rPr>
        <w:t xml:space="preserve">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</w:t>
      </w:r>
      <w:r>
        <w:rPr>
          <w:color w:val="000000"/>
          <w:sz w:val="28"/>
        </w:rPr>
        <w:t xml:space="preserve">сравнению с предыдущим периодом). </w:t>
      </w:r>
    </w:p>
    <w:p w14:paraId="D0000000">
      <w:pPr>
        <w:spacing w:line="360" w:lineRule="auto"/>
        <w:ind/>
        <w:rPr>
          <w:color w:val="000000"/>
          <w:sz w:val="28"/>
        </w:rPr>
      </w:pPr>
      <w:r>
        <w:rPr>
          <w:b w:val="1"/>
          <w:color w:val="000000"/>
          <w:sz w:val="28"/>
        </w:rPr>
        <w:t>Вывод:</w:t>
      </w:r>
      <w:r>
        <w:rPr>
          <w:color w:val="000000"/>
          <w:sz w:val="28"/>
        </w:rPr>
        <w:t xml:space="preserve"> н</w:t>
      </w:r>
      <w:r>
        <w:rPr>
          <w:color w:val="000000"/>
          <w:sz w:val="28"/>
        </w:rPr>
        <w:t>а основании этих данных можно сделать вывод об удовлетворительном уровне организации воспитательной работы</w:t>
      </w:r>
      <w:r>
        <w:rPr>
          <w:color w:val="000000"/>
          <w:sz w:val="28"/>
        </w:rPr>
        <w:t xml:space="preserve"> Школы в 2024</w:t>
      </w:r>
      <w:r>
        <w:rPr>
          <w:color w:val="000000"/>
          <w:sz w:val="28"/>
        </w:rPr>
        <w:t xml:space="preserve"> году. Все запланированные мероприятия реализованы в полном объеме.</w:t>
      </w:r>
    </w:p>
    <w:p w14:paraId="D1000000">
      <w:pPr>
        <w:spacing w:line="360" w:lineRule="auto"/>
        <w:ind/>
        <w:rPr>
          <w:color w:val="000000"/>
          <w:sz w:val="28"/>
        </w:rPr>
      </w:pPr>
    </w:p>
    <w:p w14:paraId="D2000000">
      <w:pPr>
        <w:pStyle w:val="Style_4"/>
        <w:numPr>
          <w:ilvl w:val="0"/>
          <w:numId w:val="1"/>
        </w:numPr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ОРГАНИЗАЦИЯ УЧЕБНОГО ПРОЦЕССА</w:t>
      </w:r>
    </w:p>
    <w:p w14:paraId="D3000000">
      <w:pPr>
        <w:pStyle w:val="Style_4"/>
        <w:ind w:firstLine="0" w:left="4820"/>
        <w:rPr>
          <w:color w:val="000000"/>
          <w:sz w:val="24"/>
        </w:rPr>
      </w:pPr>
    </w:p>
    <w:p w14:paraId="D4000000">
      <w:pPr>
        <w:spacing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14:paraId="D5000000">
      <w:pPr>
        <w:spacing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>Начало учебного года – 2 сентября, окончание – 30</w:t>
      </w:r>
      <w:r>
        <w:rPr>
          <w:color w:val="000000"/>
          <w:sz w:val="28"/>
        </w:rPr>
        <w:t xml:space="preserve"> мая.</w:t>
      </w:r>
    </w:p>
    <w:p w14:paraId="D6000000">
      <w:pPr>
        <w:spacing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>Продолжительность учебного г</w:t>
      </w:r>
      <w:r>
        <w:rPr>
          <w:color w:val="000000"/>
          <w:sz w:val="28"/>
        </w:rPr>
        <w:t>ода: 1 класс – 33 недели, 2–8,10</w:t>
      </w:r>
      <w:r>
        <w:rPr>
          <w:color w:val="000000"/>
          <w:sz w:val="28"/>
        </w:rPr>
        <w:t xml:space="preserve"> классы – 34 недели, 9 класс</w:t>
      </w:r>
      <w:r>
        <w:rPr>
          <w:color w:val="000000"/>
          <w:sz w:val="28"/>
        </w:rPr>
        <w:t xml:space="preserve"> и 11 класс</w:t>
      </w:r>
      <w:r>
        <w:rPr>
          <w:color w:val="000000"/>
          <w:sz w:val="28"/>
        </w:rPr>
        <w:t xml:space="preserve"> – по окончании ГИА.</w:t>
      </w:r>
    </w:p>
    <w:p w14:paraId="D7000000">
      <w:pPr>
        <w:spacing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>Продолжительность уроков – 40</w:t>
      </w:r>
      <w:r>
        <w:rPr>
          <w:color w:val="000000"/>
          <w:sz w:val="28"/>
        </w:rPr>
        <w:t xml:space="preserve"> минут.</w:t>
      </w:r>
    </w:p>
    <w:p w14:paraId="D8000000">
      <w:pPr>
        <w:spacing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 xml:space="preserve">Образовательная деятельность в Школе осуществляется по пятидневной учебной неделе во всех классах. </w:t>
      </w:r>
    </w:p>
    <w:p w14:paraId="D9000000">
      <w:pPr>
        <w:spacing w:line="360" w:lineRule="auto"/>
        <w:ind/>
        <w:jc w:val="center"/>
        <w:rPr>
          <w:color w:val="000000"/>
          <w:sz w:val="28"/>
        </w:rPr>
      </w:pPr>
      <w:r>
        <w:rPr>
          <w:b w:val="1"/>
          <w:color w:val="000000"/>
          <w:sz w:val="28"/>
        </w:rPr>
        <w:t>Режим образовательной деятельности</w:t>
      </w:r>
    </w:p>
    <w:tbl>
      <w:tblPr>
        <w:tblStyle w:val="Style_5"/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1118"/>
        <w:gridCol w:w="2152"/>
        <w:gridCol w:w="4465"/>
        <w:gridCol w:w="3923"/>
        <w:gridCol w:w="3843"/>
      </w:tblGrid>
      <w:tr>
        <w:tc>
          <w:tcPr>
            <w:tcW w:type="dxa" w:w="1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DA000000">
            <w:pPr>
              <w:spacing w:line="360" w:lineRule="auto"/>
              <w:ind/>
              <w:rPr>
                <w:color w:val="000000"/>
                <w:sz w:val="28"/>
              </w:rPr>
            </w:pPr>
            <w:r>
              <w:rPr>
                <w:b w:val="1"/>
                <w:color w:val="000000"/>
                <w:sz w:val="28"/>
              </w:rPr>
              <w:t>Классы</w:t>
            </w:r>
          </w:p>
        </w:tc>
        <w:tc>
          <w:tcPr>
            <w:tcW w:type="dxa" w:w="21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DB000000">
            <w:pPr>
              <w:spacing w:line="360" w:lineRule="auto"/>
              <w:ind/>
              <w:rPr>
                <w:color w:val="000000"/>
                <w:sz w:val="28"/>
              </w:rPr>
            </w:pPr>
            <w:r>
              <w:rPr>
                <w:b w:val="1"/>
                <w:color w:val="000000"/>
                <w:sz w:val="28"/>
              </w:rPr>
              <w:t>Количество смен</w:t>
            </w:r>
          </w:p>
        </w:tc>
        <w:tc>
          <w:tcPr>
            <w:tcW w:type="dxa" w:w="44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DC000000">
            <w:pPr>
              <w:spacing w:line="360" w:lineRule="auto"/>
              <w:ind/>
              <w:rPr>
                <w:color w:val="000000"/>
                <w:sz w:val="28"/>
              </w:rPr>
            </w:pPr>
            <w:r>
              <w:rPr>
                <w:b w:val="1"/>
                <w:color w:val="000000"/>
                <w:sz w:val="28"/>
              </w:rPr>
              <w:t>Продолжительность урока (минут)</w:t>
            </w:r>
          </w:p>
        </w:tc>
        <w:tc>
          <w:tcPr>
            <w:tcW w:type="dxa" w:w="392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DD000000">
            <w:pPr>
              <w:spacing w:line="360" w:lineRule="auto"/>
              <w:ind/>
              <w:rPr>
                <w:color w:val="000000"/>
                <w:sz w:val="28"/>
              </w:rPr>
            </w:pPr>
            <w:r>
              <w:rPr>
                <w:b w:val="1"/>
                <w:color w:val="000000"/>
                <w:sz w:val="28"/>
              </w:rPr>
              <w:t>Количество учебных дней в неделю</w:t>
            </w:r>
          </w:p>
        </w:tc>
        <w:tc>
          <w:tcPr>
            <w:tcW w:type="dxa" w:w="3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DE000000">
            <w:pPr>
              <w:spacing w:line="360" w:lineRule="auto"/>
              <w:ind/>
              <w:rPr>
                <w:color w:val="000000"/>
                <w:sz w:val="28"/>
              </w:rPr>
            </w:pPr>
            <w:r>
              <w:rPr>
                <w:b w:val="1"/>
                <w:color w:val="000000"/>
                <w:sz w:val="28"/>
              </w:rPr>
              <w:t>Количество учебных недель в году</w:t>
            </w:r>
          </w:p>
        </w:tc>
      </w:tr>
      <w:tr>
        <w:tc>
          <w:tcPr>
            <w:tcW w:type="dxa" w:w="1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DF000000">
            <w:pPr>
              <w:spacing w:line="360" w:lineRule="auto"/>
              <w:ind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</w:t>
            </w:r>
          </w:p>
        </w:tc>
        <w:tc>
          <w:tcPr>
            <w:tcW w:type="dxa" w:w="21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E0000000">
            <w:pPr>
              <w:spacing w:line="360" w:lineRule="auto"/>
              <w:ind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</w:t>
            </w:r>
          </w:p>
        </w:tc>
        <w:tc>
          <w:tcPr>
            <w:tcW w:type="dxa" w:w="44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E1000000">
            <w:pPr>
              <w:spacing w:line="360" w:lineRule="auto"/>
              <w:ind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Ступенчатый режим:</w:t>
            </w:r>
          </w:p>
          <w:p w14:paraId="E2000000">
            <w:pPr>
              <w:widowControl w:val="1"/>
              <w:numPr>
                <w:ilvl w:val="0"/>
                <w:numId w:val="10"/>
              </w:numPr>
              <w:spacing w:afterAutospacing="on" w:beforeAutospacing="on" w:line="360" w:lineRule="auto"/>
              <w:ind w:firstLine="0" w:left="780"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35 минут (сентябрь–декабрь);</w:t>
            </w:r>
          </w:p>
          <w:p w14:paraId="E3000000">
            <w:pPr>
              <w:widowControl w:val="1"/>
              <w:numPr>
                <w:ilvl w:val="0"/>
                <w:numId w:val="10"/>
              </w:numPr>
              <w:spacing w:afterAutospacing="on" w:beforeAutospacing="on" w:line="360" w:lineRule="auto"/>
              <w:ind w:firstLine="0" w:left="780" w:right="18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40 минут (январь–май)</w:t>
            </w:r>
          </w:p>
        </w:tc>
        <w:tc>
          <w:tcPr>
            <w:tcW w:type="dxa" w:w="392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E4000000">
            <w:pPr>
              <w:spacing w:line="360" w:lineRule="auto"/>
              <w:ind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</w:t>
            </w:r>
          </w:p>
        </w:tc>
        <w:tc>
          <w:tcPr>
            <w:tcW w:type="dxa" w:w="3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E5000000">
            <w:pPr>
              <w:spacing w:line="360" w:lineRule="auto"/>
              <w:ind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33</w:t>
            </w:r>
          </w:p>
        </w:tc>
      </w:tr>
      <w:tr>
        <w:tc>
          <w:tcPr>
            <w:tcW w:type="dxa" w:w="1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E6000000">
            <w:pPr>
              <w:spacing w:line="360" w:lineRule="auto"/>
              <w:ind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2–1</w:t>
            </w:r>
            <w:r>
              <w:rPr>
                <w:color w:val="000000"/>
                <w:sz w:val="28"/>
              </w:rPr>
              <w:t>1</w:t>
            </w:r>
          </w:p>
        </w:tc>
        <w:tc>
          <w:tcPr>
            <w:tcW w:type="dxa" w:w="21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E7000000">
            <w:pPr>
              <w:spacing w:line="360" w:lineRule="auto"/>
              <w:ind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</w:t>
            </w:r>
          </w:p>
        </w:tc>
        <w:tc>
          <w:tcPr>
            <w:tcW w:type="dxa" w:w="44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E8000000">
            <w:pPr>
              <w:spacing w:line="360" w:lineRule="auto"/>
              <w:ind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4</w:t>
            </w:r>
            <w:r>
              <w:rPr>
                <w:color w:val="000000"/>
                <w:sz w:val="28"/>
              </w:rPr>
              <w:t>0</w:t>
            </w:r>
          </w:p>
        </w:tc>
        <w:tc>
          <w:tcPr>
            <w:tcW w:type="dxa" w:w="392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E9000000">
            <w:pPr>
              <w:spacing w:line="360" w:lineRule="auto"/>
              <w:ind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</w:t>
            </w:r>
          </w:p>
        </w:tc>
        <w:tc>
          <w:tcPr>
            <w:tcW w:type="dxa" w:w="3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EA000000">
            <w:pPr>
              <w:spacing w:line="360" w:lineRule="auto"/>
              <w:ind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34</w:t>
            </w:r>
          </w:p>
        </w:tc>
      </w:tr>
    </w:tbl>
    <w:p w14:paraId="EB000000">
      <w:pPr>
        <w:spacing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>Начал</w:t>
      </w:r>
      <w:r>
        <w:rPr>
          <w:color w:val="000000"/>
          <w:sz w:val="28"/>
        </w:rPr>
        <w:t>о учебных занятий – 8 ч 30 мин.</w:t>
      </w:r>
    </w:p>
    <w:p w14:paraId="EC000000">
      <w:pPr>
        <w:spacing w:line="360" w:lineRule="auto"/>
        <w:ind/>
        <w:rPr>
          <w:color w:val="000000"/>
          <w:sz w:val="28"/>
        </w:rPr>
      </w:pPr>
    </w:p>
    <w:p w14:paraId="ED000000">
      <w:pPr>
        <w:spacing w:line="360" w:lineRule="auto"/>
        <w:ind/>
        <w:rPr>
          <w:color w:val="000000"/>
          <w:sz w:val="28"/>
        </w:rPr>
      </w:pPr>
    </w:p>
    <w:p w14:paraId="EE000000">
      <w:pPr>
        <w:spacing w:line="360" w:lineRule="auto"/>
        <w:ind/>
        <w:rPr>
          <w:color w:val="000000"/>
          <w:sz w:val="28"/>
        </w:rPr>
      </w:pPr>
    </w:p>
    <w:tbl>
      <w:tblPr>
        <w:tblStyle w:val="Style_6"/>
        <w:tblInd w:type="dxa" w:w="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702"/>
        <w:gridCol w:w="3697"/>
        <w:gridCol w:w="3697"/>
        <w:gridCol w:w="3759"/>
      </w:tblGrid>
      <w:tr>
        <w:trPr>
          <w:trHeight w:hRule="atLeast" w:val="277"/>
        </w:trPr>
        <w:tc>
          <w:tcPr>
            <w:tcW w:type="dxa" w:w="3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0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type="dxa" w:w="36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0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Количество 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  <w:tc>
          <w:tcPr>
            <w:tcW w:type="dxa" w:w="36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0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Каникулярный период</w:t>
            </w:r>
          </w:p>
        </w:tc>
        <w:tc>
          <w:tcPr>
            <w:tcW w:type="dxa" w:w="3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0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каникулярных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>
        <w:trPr>
          <w:trHeight w:hRule="atLeast" w:val="273"/>
        </w:trPr>
        <w:tc>
          <w:tcPr>
            <w:tcW w:type="dxa" w:w="3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00000">
            <w:pPr>
              <w:pStyle w:val="Style_7"/>
              <w:spacing w:line="253" w:lineRule="exact"/>
              <w:ind/>
              <w:rPr>
                <w:sz w:val="24"/>
              </w:rPr>
            </w:pPr>
            <w:r>
              <w:rPr>
                <w:sz w:val="24"/>
              </w:rPr>
              <w:t>02.09.2024-25.10.2024</w:t>
            </w:r>
          </w:p>
        </w:tc>
        <w:tc>
          <w:tcPr>
            <w:tcW w:type="dxa" w:w="36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00000">
            <w:pPr>
              <w:pStyle w:val="Style_7"/>
              <w:spacing w:line="253" w:lineRule="exact"/>
              <w:ind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type="dxa" w:w="36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00000">
            <w:pPr>
              <w:pStyle w:val="Style_7"/>
              <w:spacing w:line="253" w:lineRule="exact"/>
              <w:ind/>
              <w:rPr>
                <w:sz w:val="24"/>
              </w:rPr>
            </w:pPr>
            <w:r>
              <w:rPr>
                <w:sz w:val="24"/>
              </w:rPr>
              <w:t>26.10.2024-04.11.2024</w:t>
            </w:r>
          </w:p>
        </w:tc>
        <w:tc>
          <w:tcPr>
            <w:tcW w:type="dxa" w:w="3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00000">
            <w:pPr>
              <w:pStyle w:val="Style_7"/>
              <w:spacing w:line="253" w:lineRule="exact"/>
              <w:ind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hRule="atLeast" w:val="278"/>
        </w:trPr>
        <w:tc>
          <w:tcPr>
            <w:tcW w:type="dxa" w:w="3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00000">
            <w:pPr>
              <w:pStyle w:val="Style_7"/>
              <w:spacing w:line="259" w:lineRule="exact"/>
              <w:ind/>
              <w:rPr>
                <w:sz w:val="24"/>
              </w:rPr>
            </w:pPr>
            <w:r>
              <w:rPr>
                <w:sz w:val="24"/>
              </w:rPr>
              <w:t>05.11.2024-27.12.2024</w:t>
            </w:r>
          </w:p>
        </w:tc>
        <w:tc>
          <w:tcPr>
            <w:tcW w:type="dxa" w:w="36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00000">
            <w:pPr>
              <w:pStyle w:val="Style_7"/>
              <w:spacing w:line="259" w:lineRule="exact"/>
              <w:ind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type="dxa" w:w="36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00000">
            <w:pPr>
              <w:pStyle w:val="Style_7"/>
              <w:spacing w:line="259" w:lineRule="exact"/>
              <w:ind/>
              <w:rPr>
                <w:sz w:val="24"/>
              </w:rPr>
            </w:pPr>
            <w:r>
              <w:rPr>
                <w:sz w:val="24"/>
              </w:rPr>
              <w:t>30.12.2024-12.01.2025</w:t>
            </w:r>
          </w:p>
        </w:tc>
        <w:tc>
          <w:tcPr>
            <w:tcW w:type="dxa" w:w="3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00000">
            <w:pPr>
              <w:pStyle w:val="Style_7"/>
              <w:spacing w:line="259" w:lineRule="exact"/>
              <w:ind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hRule="atLeast" w:val="277"/>
        </w:trPr>
        <w:tc>
          <w:tcPr>
            <w:tcW w:type="dxa" w:w="3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0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13.01.2025-21.03.2025</w:t>
            </w:r>
          </w:p>
        </w:tc>
        <w:tc>
          <w:tcPr>
            <w:tcW w:type="dxa" w:w="36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0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type="dxa" w:w="36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0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22.03.2025-30.03.2025</w:t>
            </w:r>
          </w:p>
        </w:tc>
        <w:tc>
          <w:tcPr>
            <w:tcW w:type="dxa" w:w="3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0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hRule="atLeast" w:val="273"/>
        </w:trPr>
        <w:tc>
          <w:tcPr>
            <w:tcW w:type="dxa" w:w="3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00000">
            <w:pPr>
              <w:pStyle w:val="Style_7"/>
              <w:spacing w:line="253" w:lineRule="exact"/>
              <w:ind/>
              <w:rPr>
                <w:sz w:val="24"/>
              </w:rPr>
            </w:pPr>
            <w:r>
              <w:rPr>
                <w:sz w:val="24"/>
              </w:rPr>
              <w:t>31.03.2025-30.05.2025</w:t>
            </w:r>
          </w:p>
        </w:tc>
        <w:tc>
          <w:tcPr>
            <w:tcW w:type="dxa" w:w="36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10000">
            <w:pPr>
              <w:pStyle w:val="Style_7"/>
              <w:spacing w:line="253" w:lineRule="exact"/>
              <w:ind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type="dxa" w:w="36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3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10000">
            <w:pPr>
              <w:pStyle w:val="Style_7"/>
              <w:ind w:firstLine="0" w:left="0"/>
              <w:rPr>
                <w:sz w:val="20"/>
              </w:rPr>
            </w:pPr>
          </w:p>
        </w:tc>
      </w:tr>
      <w:tr>
        <w:trPr>
          <w:trHeight w:hRule="atLeast" w:val="551"/>
        </w:trPr>
        <w:tc>
          <w:tcPr>
            <w:tcW w:type="dxa" w:w="3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10000">
            <w:pPr>
              <w:pStyle w:val="Style_7"/>
              <w:ind w:firstLine="0" w:left="0"/>
            </w:pPr>
          </w:p>
        </w:tc>
        <w:tc>
          <w:tcPr>
            <w:tcW w:type="dxa" w:w="36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10000">
            <w:pPr>
              <w:pStyle w:val="Style_7"/>
              <w:ind w:firstLine="0" w:left="0"/>
            </w:pPr>
          </w:p>
        </w:tc>
        <w:tc>
          <w:tcPr>
            <w:tcW w:type="dxa" w:w="36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10000">
            <w:pPr>
              <w:pStyle w:val="Style_7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14:paraId="06010000">
            <w:pPr>
              <w:pStyle w:val="Style_7"/>
              <w:spacing w:before="3" w:line="261" w:lineRule="exact"/>
              <w:ind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15.02.2025-21.02.2025</w:t>
            </w:r>
          </w:p>
        </w:tc>
        <w:tc>
          <w:tcPr>
            <w:tcW w:type="dxa" w:w="3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10000">
            <w:pPr>
              <w:pStyle w:val="Style_7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hRule="atLeast" w:val="278"/>
        </w:trPr>
        <w:tc>
          <w:tcPr>
            <w:tcW w:type="dxa" w:w="3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10000">
            <w:pPr>
              <w:pStyle w:val="Style_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ИТОГО</w:t>
            </w:r>
          </w:p>
        </w:tc>
        <w:tc>
          <w:tcPr>
            <w:tcW w:type="dxa" w:w="36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10000">
            <w:pPr>
              <w:pStyle w:val="Style_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170</w:t>
            </w:r>
          </w:p>
        </w:tc>
        <w:tc>
          <w:tcPr>
            <w:tcW w:type="dxa" w:w="36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3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10000">
            <w:pPr>
              <w:pStyle w:val="Style_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34</w:t>
            </w:r>
          </w:p>
        </w:tc>
      </w:tr>
      <w:tr>
        <w:trPr>
          <w:trHeight w:hRule="atLeast" w:val="273"/>
        </w:trPr>
        <w:tc>
          <w:tcPr>
            <w:tcW w:type="dxa" w:w="3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36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36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10000">
            <w:pPr>
              <w:pStyle w:val="Style_7"/>
              <w:spacing w:line="253" w:lineRule="exact"/>
              <w:ind/>
              <w:rPr>
                <w:sz w:val="24"/>
              </w:rPr>
            </w:pPr>
            <w:r>
              <w:rPr>
                <w:sz w:val="24"/>
              </w:rPr>
              <w:t>31.05.2025-31.08.2025</w:t>
            </w:r>
          </w:p>
        </w:tc>
        <w:tc>
          <w:tcPr>
            <w:tcW w:type="dxa" w:w="3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10000">
            <w:pPr>
              <w:pStyle w:val="Style_7"/>
              <w:spacing w:line="253" w:lineRule="exact"/>
              <w:ind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</w:tbl>
    <w:p w14:paraId="10010000">
      <w:pPr>
        <w:pStyle w:val="Style_2"/>
        <w:spacing w:after="1" w:before="9"/>
        <w:ind/>
        <w:rPr>
          <w:b w:val="1"/>
          <w:i w:val="1"/>
          <w:sz w:val="15"/>
        </w:rPr>
      </w:pPr>
    </w:p>
    <w:p w14:paraId="11010000">
      <w:pPr>
        <w:tabs>
          <w:tab w:leader="none" w:pos="1526" w:val="left"/>
          <w:tab w:leader="none" w:pos="1527" w:val="left"/>
          <w:tab w:leader="none" w:pos="3586" w:val="left"/>
        </w:tabs>
        <w:spacing w:line="360" w:lineRule="auto"/>
        <w:ind w:right="307"/>
        <w:rPr>
          <w:sz w:val="28"/>
        </w:rPr>
      </w:pPr>
      <w:r>
        <w:rPr>
          <w:b w:val="1"/>
          <w:sz w:val="28"/>
        </w:rPr>
        <w:t xml:space="preserve">                </w:t>
      </w:r>
      <w:r>
        <w:rPr>
          <w:b w:val="1"/>
          <w:sz w:val="28"/>
        </w:rPr>
        <w:t>Промежуточная</w:t>
      </w:r>
      <w:r>
        <w:rPr>
          <w:b w:val="1"/>
          <w:sz w:val="28"/>
        </w:rPr>
        <w:tab/>
      </w:r>
      <w:r>
        <w:rPr>
          <w:b w:val="1"/>
          <w:sz w:val="28"/>
        </w:rPr>
        <w:t>аттестация</w:t>
      </w:r>
      <w:r>
        <w:rPr>
          <w:b w:val="1"/>
          <w:spacing w:val="41"/>
          <w:sz w:val="28"/>
        </w:rPr>
        <w:t xml:space="preserve"> </w:t>
      </w:r>
      <w:r>
        <w:rPr>
          <w:b w:val="1"/>
          <w:sz w:val="28"/>
        </w:rPr>
        <w:t>проводится</w:t>
      </w:r>
      <w:r>
        <w:rPr>
          <w:b w:val="1"/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46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52"/>
          <w:sz w:val="28"/>
        </w:rPr>
        <w:t xml:space="preserve"> </w:t>
      </w:r>
      <w:r>
        <w:rPr>
          <w:sz w:val="28"/>
        </w:rPr>
        <w:t>«Об</w:t>
      </w:r>
      <w:r>
        <w:rPr>
          <w:spacing w:val="47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pacing w:val="51"/>
          <w:sz w:val="28"/>
        </w:rPr>
        <w:t xml:space="preserve">   </w:t>
      </w:r>
      <w:r>
        <w:rPr>
          <w:sz w:val="28"/>
        </w:rPr>
        <w:t>Российской</w:t>
      </w:r>
      <w:r>
        <w:rPr>
          <w:spacing w:val="46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50"/>
          <w:sz w:val="28"/>
        </w:rPr>
        <w:t xml:space="preserve"> </w:t>
      </w:r>
      <w:r>
        <w:rPr>
          <w:sz w:val="28"/>
        </w:rPr>
        <w:t>от</w:t>
      </w:r>
      <w:r>
        <w:rPr>
          <w:spacing w:val="-57"/>
          <w:sz w:val="28"/>
        </w:rPr>
        <w:t xml:space="preserve"> </w:t>
      </w:r>
      <w:r>
        <w:rPr>
          <w:sz w:val="28"/>
        </w:rPr>
        <w:t>29.12.2012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№273-ФЗ</w:t>
      </w:r>
      <w:r>
        <w:rPr>
          <w:spacing w:val="-3"/>
          <w:sz w:val="28"/>
        </w:rPr>
        <w:t xml:space="preserve"> </w:t>
      </w:r>
      <w:r>
        <w:rPr>
          <w:sz w:val="28"/>
        </w:rPr>
        <w:t>ст. 58.</w:t>
      </w:r>
    </w:p>
    <w:p w14:paraId="12010000">
      <w:pPr>
        <w:spacing w:before="10" w:line="360" w:lineRule="auto"/>
        <w:ind w:firstLine="57" w:left="1133"/>
        <w:rPr>
          <w:sz w:val="28"/>
        </w:rPr>
      </w:pPr>
      <w:r>
        <w:rPr>
          <w:spacing w:val="-3"/>
          <w:sz w:val="28"/>
        </w:rPr>
        <w:t>Промежуточная</w:t>
      </w:r>
      <w:r>
        <w:rPr>
          <w:spacing w:val="44"/>
          <w:sz w:val="28"/>
        </w:rPr>
        <w:t xml:space="preserve"> </w:t>
      </w:r>
      <w:r>
        <w:rPr>
          <w:spacing w:val="-3"/>
          <w:sz w:val="28"/>
        </w:rPr>
        <w:t>аттестации</w:t>
      </w:r>
      <w:r>
        <w:rPr>
          <w:spacing w:val="46"/>
          <w:sz w:val="28"/>
        </w:rPr>
        <w:t xml:space="preserve"> </w:t>
      </w:r>
      <w:r>
        <w:rPr>
          <w:spacing w:val="-3"/>
          <w:sz w:val="28"/>
        </w:rPr>
        <w:t>проводятся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соответствии</w:t>
      </w:r>
      <w:r>
        <w:rPr>
          <w:spacing w:val="46"/>
          <w:sz w:val="28"/>
        </w:rPr>
        <w:t xml:space="preserve"> </w:t>
      </w:r>
      <w:r>
        <w:rPr>
          <w:spacing w:val="-3"/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Положением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pacing w:val="-3"/>
          <w:sz w:val="28"/>
        </w:rPr>
        <w:t>формах,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периодичности,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порядке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текущего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контроля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успеваемости,</w:t>
      </w:r>
      <w:r>
        <w:rPr>
          <w:spacing w:val="-57"/>
          <w:sz w:val="28"/>
        </w:rPr>
        <w:t xml:space="preserve"> </w:t>
      </w:r>
      <w:r>
        <w:rPr>
          <w:sz w:val="28"/>
        </w:rPr>
        <w:t>промежуточной аттестации обучающихся. Промежуточная аттестация проводится для обучающихся 1-10 классов без прекращения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 w14:paraId="13010000">
      <w:pPr>
        <w:spacing w:before="23" w:line="360" w:lineRule="auto"/>
        <w:ind w:firstLine="0" w:left="1133" w:right="2416"/>
        <w:rPr>
          <w:spacing w:val="-2"/>
          <w:sz w:val="28"/>
        </w:rPr>
      </w:pPr>
      <w:r>
        <w:rPr>
          <w:spacing w:val="-3"/>
          <w:sz w:val="28"/>
        </w:rPr>
        <w:t>График</w:t>
      </w:r>
      <w:r>
        <w:rPr>
          <w:spacing w:val="-3"/>
          <w:sz w:val="28"/>
        </w:rPr>
        <w:t xml:space="preserve"> промежуточ</w:t>
      </w:r>
      <w:r>
        <w:rPr>
          <w:spacing w:val="-3"/>
          <w:sz w:val="28"/>
        </w:rPr>
        <w:t>ной аттестации в 2024-25</w:t>
      </w:r>
      <w:r>
        <w:rPr>
          <w:spacing w:val="-3"/>
          <w:sz w:val="28"/>
        </w:rPr>
        <w:t xml:space="preserve">учебном </w:t>
      </w:r>
      <w:r>
        <w:rPr>
          <w:spacing w:val="-2"/>
          <w:sz w:val="28"/>
        </w:rPr>
        <w:t>году</w:t>
      </w:r>
      <w:r>
        <w:rPr>
          <w:spacing w:val="-2"/>
          <w:sz w:val="28"/>
        </w:rPr>
        <w:t>:</w:t>
      </w:r>
    </w:p>
    <w:p w14:paraId="14010000">
      <w:pPr>
        <w:spacing w:before="23" w:line="360" w:lineRule="auto"/>
        <w:ind w:right="2416"/>
        <w:rPr>
          <w:sz w:val="28"/>
        </w:rPr>
      </w:pPr>
      <w:r>
        <w:rPr>
          <w:sz w:val="28"/>
        </w:rPr>
        <w:t xml:space="preserve">                </w:t>
      </w:r>
      <w:r>
        <w:rPr>
          <w:spacing w:val="-8"/>
          <w:sz w:val="28"/>
        </w:rPr>
        <w:t xml:space="preserve"> </w:t>
      </w:r>
      <w:r>
        <w:rPr>
          <w:sz w:val="28"/>
        </w:rPr>
        <w:t>аттестационный</w:t>
      </w:r>
      <w:r>
        <w:rPr>
          <w:spacing w:val="-8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14.04.2025-29</w:t>
      </w:r>
      <w:r>
        <w:rPr>
          <w:sz w:val="28"/>
        </w:rPr>
        <w:t>.05</w:t>
      </w:r>
      <w:r>
        <w:rPr>
          <w:sz w:val="28"/>
        </w:rPr>
        <w:t>.2025</w:t>
      </w:r>
      <w:r>
        <w:rPr>
          <w:sz w:val="28"/>
        </w:rPr>
        <w:t>года</w:t>
      </w:r>
    </w:p>
    <w:p w14:paraId="15010000">
      <w:pPr>
        <w:spacing w:before="13"/>
        <w:ind w:firstLine="0" w:left="1133"/>
        <w:rPr>
          <w:sz w:val="28"/>
        </w:rPr>
      </w:pPr>
      <w:r>
        <w:rPr>
          <w:spacing w:val="-3"/>
          <w:sz w:val="28"/>
        </w:rPr>
        <w:t>Форма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промежуточной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аттестации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соответствии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Положением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pacing w:val="-3"/>
          <w:sz w:val="28"/>
        </w:rPr>
        <w:t>формах,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периодичности,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порядке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текущего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контроля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успеваемости,</w:t>
      </w:r>
      <w:r>
        <w:rPr>
          <w:spacing w:val="-57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обучающихся.</w:t>
      </w:r>
    </w:p>
    <w:p w14:paraId="16010000">
      <w:pPr>
        <w:spacing w:before="22"/>
        <w:ind w:firstLine="0" w:left="1133"/>
        <w:rPr>
          <w:sz w:val="28"/>
        </w:rPr>
      </w:pPr>
      <w:r>
        <w:rPr>
          <w:spacing w:val="-3"/>
          <w:sz w:val="28"/>
        </w:rPr>
        <w:t>Промежуточная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аттестация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проводится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>всем</w:t>
      </w:r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>предметам</w:t>
      </w:r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>урочной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внеурочной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деятельности</w:t>
      </w:r>
      <w:r>
        <w:rPr>
          <w:spacing w:val="-2"/>
          <w:sz w:val="28"/>
        </w:rPr>
        <w:t>.</w:t>
      </w:r>
    </w:p>
    <w:p w14:paraId="17010000">
      <w:pPr>
        <w:sectPr>
          <w:pgSz w:h="11910" w:orient="landscape" w:w="16840"/>
          <w:pgMar w:bottom="0" w:footer="720" w:gutter="0" w:header="720" w:left="709" w:right="780" w:top="340"/>
        </w:sectPr>
      </w:pPr>
    </w:p>
    <w:p w14:paraId="18010000">
      <w:pPr>
        <w:spacing w:before="78"/>
        <w:ind/>
        <w:rPr>
          <w:sz w:val="24"/>
        </w:rPr>
      </w:pPr>
      <w:r>
        <w:rPr>
          <w:b w:val="1"/>
          <w:sz w:val="24"/>
        </w:rPr>
        <w:t xml:space="preserve">                              </w:t>
      </w:r>
      <w:r>
        <w:rPr>
          <w:sz w:val="24"/>
        </w:rPr>
        <w:t>Продолжительность уроков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перемен.</w:t>
      </w:r>
    </w:p>
    <w:p w14:paraId="19010000">
      <w:pPr>
        <w:tabs>
          <w:tab w:leader="none" w:pos="168" w:val="left"/>
        </w:tabs>
        <w:spacing w:before="2"/>
        <w:ind w:firstLine="0" w:left="-1"/>
        <w:rPr>
          <w:sz w:val="24"/>
        </w:rPr>
      </w:pPr>
      <w:r>
        <w:rPr>
          <w:sz w:val="24"/>
        </w:rPr>
        <w:t xml:space="preserve">                               1</w:t>
      </w:r>
      <w:r>
        <w:rPr>
          <w:sz w:val="24"/>
        </w:rPr>
        <w:t>класс.1-2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четверть. Урок 35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минут.</w:t>
      </w:r>
    </w:p>
    <w:p w14:paraId="1A010000">
      <w:pPr>
        <w:pStyle w:val="Style_2"/>
        <w:spacing w:before="7"/>
        <w:ind/>
        <w:rPr>
          <w:b w:val="1"/>
          <w:sz w:val="21"/>
        </w:rPr>
      </w:pPr>
    </w:p>
    <w:p w14:paraId="1B010000">
      <w:pPr>
        <w:spacing w:before="90"/>
        <w:ind w:firstLine="0" w:left="7807"/>
        <w:rPr>
          <w:b w:val="1"/>
          <w:sz w:val="24"/>
        </w:rPr>
      </w:pPr>
      <w:r>
        <w:rPr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536575</wp:posOffset>
                </wp:positionH>
                <wp:positionV relativeFrom="paragraph">
                  <wp:posOffset>0</wp:posOffset>
                </wp:positionV>
                <wp:extent cx="4311650" cy="1097915"/>
                <wp:wrapNone/>
                <wp:docPr hidden="false" id="3" name="Picture 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4311650" cy="1097915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Style_6"/>
                              <w:tblInd w:type="dxa" w:w="5"/>
                              <w:tblBorders>
                                <w:top w:color="000000" w:sz="4" w:val="single"/>
                                <w:left w:color="000000" w:sz="4" w:val="single"/>
                                <w:bottom w:color="000000" w:sz="4" w:val="single"/>
                                <w:right w:color="000000" w:sz="4" w:val="single"/>
                                <w:insideH w:color="000000" w:sz="4" w:val="single"/>
                                <w:insideV w:color="000000" w:sz="4" w:val="single"/>
                              </w:tblBorders>
                              <w:tblLayout w:type="fixed"/>
                            </w:tblPr>
                            <w:tblGrid>
                              <w:gridCol w:w="1243"/>
                              <w:gridCol w:w="2554"/>
                              <w:gridCol w:w="2976"/>
                            </w:tblGrid>
                            <w:tr>
                              <w:trPr>
                                <w:trHeight w:hRule="atLeast" w:val="277"/>
                              </w:trPr>
                              <w:tc>
                                <w:tcPr>
                                  <w:tcW w:type="dxa" w:w="1243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1C010000">
                                  <w:pPr>
                                    <w:pStyle w:val="Style_7"/>
                                    <w:spacing w:line="246" w:lineRule="exact"/>
                                    <w:ind w:firstLine="0"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урока</w:t>
                                  </w:r>
                                </w:p>
                              </w:tc>
                              <w:tc>
                                <w:tcPr>
                                  <w:tcW w:type="dxa" w:w="2554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1D010000">
                                  <w:pPr>
                                    <w:pStyle w:val="Style_7"/>
                                    <w:spacing w:line="246" w:lineRule="exact"/>
                                    <w:ind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Уроки</w:t>
                                  </w:r>
                                </w:p>
                              </w:tc>
                              <w:tc>
                                <w:tcPr>
                                  <w:tcW w:type="dxa" w:w="2976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1E010000">
                                  <w:pPr>
                                    <w:pStyle w:val="Style_7"/>
                                    <w:spacing w:line="246" w:lineRule="exact"/>
                                    <w:ind w:firstLine="0"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перемены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273"/>
                              </w:trPr>
                              <w:tc>
                                <w:tcPr>
                                  <w:tcW w:type="dxa" w:w="1243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1F010000">
                                  <w:pPr>
                                    <w:pStyle w:val="Style_7"/>
                                    <w:spacing w:line="246" w:lineRule="exact"/>
                                    <w:ind w:firstLine="0" w:left="23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type="dxa" w:w="2554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20010000">
                                  <w:pPr>
                                    <w:pStyle w:val="Style_7"/>
                                    <w:spacing w:line="246" w:lineRule="exact"/>
                                    <w:ind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8.30-9.05</w:t>
                                  </w:r>
                                </w:p>
                              </w:tc>
                              <w:tc>
                                <w:tcPr>
                                  <w:tcW w:type="dxa" w:w="2976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21010000">
                                  <w:pPr>
                                    <w:pStyle w:val="Style_7"/>
                                    <w:spacing w:line="246" w:lineRule="exact"/>
                                    <w:ind w:firstLine="0"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10минут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277"/>
                              </w:trPr>
                              <w:tc>
                                <w:tcPr>
                                  <w:tcW w:type="dxa" w:w="1243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22010000">
                                  <w:pPr>
                                    <w:pStyle w:val="Style_7"/>
                                    <w:spacing w:line="246" w:lineRule="exact"/>
                                    <w:ind w:firstLine="0"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type="dxa" w:w="2554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23010000">
                                  <w:pPr>
                                    <w:pStyle w:val="Style_7"/>
                                    <w:spacing w:line="246" w:lineRule="exact"/>
                                    <w:ind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9.15-09.50</w:t>
                                  </w:r>
                                </w:p>
                              </w:tc>
                              <w:tc>
                                <w:tcPr>
                                  <w:tcW w:type="dxa" w:w="2976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24010000">
                                  <w:pPr>
                                    <w:pStyle w:val="Style_7"/>
                                    <w:spacing w:line="246" w:lineRule="exact"/>
                                    <w:ind w:firstLine="0"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10минут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273"/>
                              </w:trPr>
                              <w:tc>
                                <w:tcPr>
                                  <w:tcW w:type="dxa" w:w="1243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25010000">
                                  <w:pPr>
                                    <w:pStyle w:val="Style_7"/>
                                    <w:spacing w:line="246" w:lineRule="exact"/>
                                    <w:ind w:firstLine="0"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Д.п.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Обед</w:t>
                                  </w:r>
                                </w:p>
                              </w:tc>
                              <w:tc>
                                <w:tcPr>
                                  <w:tcW w:type="dxa" w:w="2554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26010000">
                                  <w:pPr>
                                    <w:pStyle w:val="Style_7"/>
                                    <w:spacing w:line="246" w:lineRule="exact"/>
                                    <w:ind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10.00-10.35</w:t>
                                  </w:r>
                                </w:p>
                              </w:tc>
                              <w:tc>
                                <w:tcPr>
                                  <w:tcW w:type="dxa" w:w="2976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27010000">
                                  <w:pPr>
                                    <w:pStyle w:val="Style_7"/>
                                    <w:spacing w:line="246" w:lineRule="exact"/>
                                    <w:ind w:firstLine="0"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минут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277"/>
                              </w:trPr>
                              <w:tc>
                                <w:tcPr>
                                  <w:tcW w:type="dxa" w:w="1243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28010000">
                                  <w:pPr>
                                    <w:pStyle w:val="Style_7"/>
                                    <w:spacing w:line="246" w:lineRule="exact"/>
                                    <w:ind w:firstLine="0"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type="dxa" w:w="2554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29010000">
                                  <w:pPr>
                                    <w:pStyle w:val="Style_7"/>
                                    <w:spacing w:line="246" w:lineRule="exact"/>
                                    <w:ind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11.05-11.40</w:t>
                                  </w:r>
                                </w:p>
                              </w:tc>
                              <w:tc>
                                <w:tcPr>
                                  <w:tcW w:type="dxa" w:w="2976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2A010000">
                                  <w:pPr>
                                    <w:pStyle w:val="Style_7"/>
                                    <w:spacing w:line="246" w:lineRule="exact"/>
                                    <w:ind w:firstLine="0"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10минут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278"/>
                              </w:trPr>
                              <w:tc>
                                <w:tcPr>
                                  <w:tcW w:type="dxa" w:w="1243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2B010000">
                                  <w:pPr>
                                    <w:pStyle w:val="Style_7"/>
                                    <w:spacing w:line="246" w:lineRule="exact"/>
                                    <w:ind w:firstLine="0"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type="dxa" w:w="2554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2C010000">
                                  <w:pPr>
                                    <w:pStyle w:val="Style_7"/>
                                    <w:spacing w:line="246" w:lineRule="exact"/>
                                    <w:ind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11.50-12.25</w:t>
                                  </w:r>
                                </w:p>
                              </w:tc>
                              <w:tc>
                                <w:tcPr>
                                  <w:tcW w:type="dxa" w:w="2976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2D010000">
                                  <w:pPr>
                                    <w:pStyle w:val="Style_7"/>
                                    <w:ind w:firstLine="0"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010000">
                            <w:pPr>
                              <w:pStyle w:val="Style_2"/>
                            </w:pPr>
                          </w:p>
                        </w:txbxContent>
                      </wps:txbx>
                      <wps:bodyPr anchor="t" bIns="0" lIns="0" rIns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2F010000">
      <w:pPr>
        <w:pStyle w:val="Style_2"/>
        <w:rPr>
          <w:b w:val="1"/>
          <w:sz w:val="26"/>
        </w:rPr>
      </w:pPr>
    </w:p>
    <w:p w14:paraId="30010000">
      <w:pPr>
        <w:pStyle w:val="Style_2"/>
        <w:rPr>
          <w:b w:val="1"/>
          <w:sz w:val="26"/>
        </w:rPr>
      </w:pPr>
    </w:p>
    <w:p w14:paraId="31010000">
      <w:pPr>
        <w:pStyle w:val="Style_2"/>
        <w:rPr>
          <w:b w:val="1"/>
          <w:sz w:val="26"/>
        </w:rPr>
      </w:pPr>
    </w:p>
    <w:p w14:paraId="32010000">
      <w:pPr>
        <w:pStyle w:val="Style_2"/>
        <w:rPr>
          <w:b w:val="1"/>
          <w:sz w:val="26"/>
        </w:rPr>
      </w:pPr>
    </w:p>
    <w:p w14:paraId="33010000">
      <w:pPr>
        <w:pStyle w:val="Style_2"/>
        <w:rPr>
          <w:b w:val="1"/>
          <w:sz w:val="29"/>
        </w:rPr>
      </w:pPr>
    </w:p>
    <w:p w14:paraId="34010000">
      <w:pPr>
        <w:ind w:firstLine="0" w:left="3620"/>
        <w:rPr>
          <w:sz w:val="24"/>
        </w:rPr>
      </w:pPr>
      <w:r>
        <w:rPr>
          <w:sz w:val="24"/>
        </w:rPr>
        <w:t>2-1</w:t>
      </w:r>
      <w:r>
        <w:rPr>
          <w:sz w:val="24"/>
        </w:rPr>
        <w:t>1</w:t>
      </w:r>
      <w:r>
        <w:rPr>
          <w:sz w:val="24"/>
        </w:rPr>
        <w:t>кл</w:t>
      </w:r>
    </w:p>
    <w:p w14:paraId="35010000">
      <w:pPr>
        <w:pStyle w:val="Style_2"/>
        <w:spacing w:before="8"/>
        <w:ind/>
        <w:rPr>
          <w:b w:val="1"/>
          <w:sz w:val="9"/>
        </w:rPr>
      </w:pPr>
    </w:p>
    <w:tbl>
      <w:tblPr>
        <w:tblStyle w:val="Style_6"/>
        <w:tblInd w:type="dxa" w:w="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243"/>
        <w:gridCol w:w="2554"/>
        <w:gridCol w:w="2976"/>
      </w:tblGrid>
      <w:tr>
        <w:trPr>
          <w:trHeight w:hRule="atLeast" w:val="278"/>
        </w:trPr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10000">
            <w:pPr>
              <w:pStyle w:val="Style_7"/>
              <w:spacing w:line="258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type="dxa" w:w="25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10000">
            <w:pPr>
              <w:pStyle w:val="Style_7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10000">
            <w:pPr>
              <w:pStyle w:val="Style_7"/>
              <w:spacing w:line="258" w:lineRule="exact"/>
              <w:ind w:firstLine="0" w:left="106"/>
              <w:rPr>
                <w:sz w:val="24"/>
              </w:rPr>
            </w:pPr>
            <w:r>
              <w:rPr>
                <w:sz w:val="24"/>
              </w:rPr>
              <w:t>перемены</w:t>
            </w:r>
          </w:p>
        </w:tc>
      </w:tr>
      <w:tr>
        <w:trPr>
          <w:trHeight w:hRule="atLeast" w:val="278"/>
        </w:trPr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10000">
            <w:pPr>
              <w:pStyle w:val="Style_7"/>
              <w:spacing w:line="259" w:lineRule="exact"/>
              <w:ind w:firstLine="0" w:left="2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5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10000">
            <w:pPr>
              <w:pStyle w:val="Style_7"/>
              <w:spacing w:line="259" w:lineRule="exact"/>
              <w:ind/>
              <w:rPr>
                <w:sz w:val="24"/>
              </w:rPr>
            </w:pPr>
            <w:r>
              <w:rPr>
                <w:sz w:val="24"/>
              </w:rPr>
              <w:t>8.30-9.15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10000">
            <w:pPr>
              <w:pStyle w:val="Style_7"/>
              <w:spacing w:line="259" w:lineRule="exact"/>
              <w:ind w:firstLine="0" w:left="106"/>
              <w:rPr>
                <w:sz w:val="24"/>
              </w:rPr>
            </w:pPr>
            <w:r>
              <w:rPr>
                <w:sz w:val="24"/>
              </w:rPr>
              <w:t>10минут</w:t>
            </w:r>
          </w:p>
        </w:tc>
      </w:tr>
      <w:tr>
        <w:trPr>
          <w:trHeight w:hRule="atLeast" w:val="273"/>
        </w:trPr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10000">
            <w:pPr>
              <w:pStyle w:val="Style_7"/>
              <w:spacing w:line="253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25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10000">
            <w:pPr>
              <w:pStyle w:val="Style_7"/>
              <w:spacing w:line="253" w:lineRule="exact"/>
              <w:ind/>
              <w:rPr>
                <w:sz w:val="24"/>
              </w:rPr>
            </w:pPr>
            <w:r>
              <w:rPr>
                <w:sz w:val="24"/>
              </w:rPr>
              <w:t>9.25-10.10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10000">
            <w:pPr>
              <w:pStyle w:val="Style_7"/>
              <w:spacing w:line="253" w:lineRule="exact"/>
              <w:ind w:firstLine="0" w:left="106"/>
              <w:rPr>
                <w:sz w:val="24"/>
              </w:rPr>
            </w:pPr>
            <w:r>
              <w:rPr>
                <w:sz w:val="24"/>
              </w:rPr>
              <w:t>10минут</w:t>
            </w:r>
          </w:p>
        </w:tc>
      </w:tr>
      <w:tr>
        <w:trPr>
          <w:trHeight w:hRule="atLeast" w:val="277"/>
        </w:trPr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10000">
            <w:pPr>
              <w:pStyle w:val="Style_7"/>
              <w:spacing w:line="258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25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10000">
            <w:pPr>
              <w:pStyle w:val="Style_7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10.20-11.05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10000">
            <w:pPr>
              <w:pStyle w:val="Style_7"/>
              <w:spacing w:line="258" w:lineRule="exact"/>
              <w:ind w:firstLine="0" w:left="106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>
        <w:trPr>
          <w:trHeight w:hRule="atLeast" w:val="273"/>
        </w:trPr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10000">
            <w:pPr>
              <w:pStyle w:val="Style_7"/>
              <w:spacing w:line="253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25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10000">
            <w:pPr>
              <w:pStyle w:val="Style_7"/>
              <w:spacing w:line="253" w:lineRule="exact"/>
              <w:ind/>
              <w:rPr>
                <w:sz w:val="24"/>
              </w:rPr>
            </w:pPr>
            <w:r>
              <w:rPr>
                <w:sz w:val="24"/>
              </w:rPr>
              <w:t>11.35-12.20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10000">
            <w:pPr>
              <w:pStyle w:val="Style_7"/>
              <w:spacing w:line="253" w:lineRule="exact"/>
              <w:ind w:firstLine="0" w:left="106"/>
              <w:rPr>
                <w:sz w:val="24"/>
              </w:rPr>
            </w:pPr>
            <w:r>
              <w:rPr>
                <w:sz w:val="24"/>
              </w:rPr>
              <w:t>10минут</w:t>
            </w:r>
          </w:p>
        </w:tc>
      </w:tr>
      <w:tr>
        <w:trPr>
          <w:trHeight w:hRule="atLeast" w:val="278"/>
        </w:trPr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10000">
            <w:pPr>
              <w:pStyle w:val="Style_7"/>
              <w:spacing w:line="258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25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10000">
            <w:pPr>
              <w:pStyle w:val="Style_7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12.30-13.15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10000">
            <w:pPr>
              <w:pStyle w:val="Style_7"/>
              <w:spacing w:line="258" w:lineRule="exact"/>
              <w:ind w:firstLine="0" w:left="106"/>
              <w:rPr>
                <w:sz w:val="24"/>
              </w:rPr>
            </w:pPr>
            <w:r>
              <w:rPr>
                <w:sz w:val="24"/>
              </w:rPr>
              <w:t>10минут</w:t>
            </w:r>
          </w:p>
        </w:tc>
      </w:tr>
      <w:tr>
        <w:trPr>
          <w:trHeight w:hRule="atLeast" w:val="273"/>
        </w:trPr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10000">
            <w:pPr>
              <w:pStyle w:val="Style_7"/>
              <w:spacing w:line="253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25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10000">
            <w:pPr>
              <w:pStyle w:val="Style_7"/>
              <w:spacing w:line="253" w:lineRule="exact"/>
              <w:ind/>
              <w:rPr>
                <w:sz w:val="24"/>
              </w:rPr>
            </w:pPr>
            <w:r>
              <w:rPr>
                <w:sz w:val="24"/>
              </w:rPr>
              <w:t>13.25-14.20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10000">
            <w:pPr>
              <w:pStyle w:val="Style_7"/>
              <w:spacing w:line="253" w:lineRule="exact"/>
              <w:ind w:firstLine="0" w:left="106"/>
              <w:rPr>
                <w:sz w:val="24"/>
              </w:rPr>
            </w:pPr>
            <w:r>
              <w:rPr>
                <w:sz w:val="24"/>
              </w:rPr>
              <w:t>10минут</w:t>
            </w:r>
          </w:p>
        </w:tc>
      </w:tr>
      <w:tr>
        <w:trPr>
          <w:trHeight w:hRule="atLeast" w:val="278"/>
        </w:trPr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10000">
            <w:pPr>
              <w:pStyle w:val="Style_7"/>
              <w:spacing w:line="258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25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10000">
            <w:pPr>
              <w:pStyle w:val="Style_7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14.30-15.15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10000">
            <w:pPr>
              <w:pStyle w:val="Style_7"/>
              <w:ind w:firstLine="0" w:left="0"/>
              <w:rPr>
                <w:sz w:val="20"/>
              </w:rPr>
            </w:pPr>
          </w:p>
        </w:tc>
      </w:tr>
    </w:tbl>
    <w:p w14:paraId="4E010000">
      <w:pPr>
        <w:pStyle w:val="Style_3"/>
        <w:spacing w:before="87"/>
        <w:ind w:firstLine="142" w:left="567" w:right="849"/>
        <w:rPr>
          <w:sz w:val="20"/>
        </w:rPr>
      </w:pPr>
      <w:r>
        <w:rPr>
          <w:sz w:val="20"/>
        </w:rPr>
        <w:t xml:space="preserve">             </w:t>
      </w:r>
    </w:p>
    <w:p w14:paraId="4F010000">
      <w:pPr>
        <w:pStyle w:val="Style_3"/>
        <w:spacing w:before="87"/>
        <w:ind w:firstLine="142" w:left="567" w:right="849"/>
        <w:rPr>
          <w:b w:val="0"/>
          <w:sz w:val="24"/>
        </w:rPr>
      </w:pPr>
      <w:r>
        <w:rPr>
          <w:b w:val="0"/>
          <w:sz w:val="24"/>
        </w:rPr>
        <w:t>1 клас</w:t>
      </w:r>
      <w:r>
        <w:rPr>
          <w:b w:val="0"/>
          <w:sz w:val="24"/>
        </w:rPr>
        <w:t>с(</w:t>
      </w:r>
      <w:r>
        <w:rPr>
          <w:b w:val="0"/>
          <w:sz w:val="24"/>
        </w:rPr>
        <w:t>второе полугодие)</w:t>
      </w:r>
    </w:p>
    <w:tbl>
      <w:tblPr>
        <w:tblStyle w:val="Style_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244"/>
        <w:gridCol w:w="2555"/>
        <w:gridCol w:w="2978"/>
      </w:tblGrid>
      <w:tr>
        <w:trPr>
          <w:trHeight w:hRule="atLeast" w:val="277"/>
        </w:trPr>
        <w:tc>
          <w:tcPr>
            <w:tcW w:type="dxa" w:w="1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10000">
            <w:pPr>
              <w:pStyle w:val="Style_7"/>
              <w:spacing w:line="258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type="dxa" w:w="2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10000">
            <w:pPr>
              <w:pStyle w:val="Style_7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Уроки</w:t>
            </w:r>
          </w:p>
        </w:tc>
        <w:tc>
          <w:tcPr>
            <w:tcW w:type="dxa" w:w="29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10000">
            <w:pPr>
              <w:pStyle w:val="Style_7"/>
              <w:spacing w:line="258" w:lineRule="exact"/>
              <w:ind w:firstLine="0" w:left="104"/>
              <w:rPr>
                <w:sz w:val="24"/>
              </w:rPr>
            </w:pPr>
            <w:r>
              <w:rPr>
                <w:sz w:val="24"/>
              </w:rPr>
              <w:t>перемены</w:t>
            </w:r>
          </w:p>
        </w:tc>
      </w:tr>
      <w:tr>
        <w:trPr>
          <w:trHeight w:hRule="atLeast" w:val="273"/>
        </w:trPr>
        <w:tc>
          <w:tcPr>
            <w:tcW w:type="dxa" w:w="1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10000">
            <w:pPr>
              <w:pStyle w:val="Style_7"/>
              <w:spacing w:line="253" w:lineRule="exact"/>
              <w:ind w:firstLine="0"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10000">
            <w:pPr>
              <w:pStyle w:val="Style_7"/>
              <w:spacing w:line="253" w:lineRule="exact"/>
              <w:ind/>
              <w:rPr>
                <w:sz w:val="24"/>
              </w:rPr>
            </w:pPr>
            <w:r>
              <w:rPr>
                <w:sz w:val="24"/>
              </w:rPr>
              <w:t>8.30-9.10</w:t>
            </w:r>
          </w:p>
        </w:tc>
        <w:tc>
          <w:tcPr>
            <w:tcW w:type="dxa" w:w="29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10000">
            <w:pPr>
              <w:pStyle w:val="Style_7"/>
              <w:spacing w:line="253" w:lineRule="exact"/>
              <w:ind w:firstLine="0" w:left="104"/>
              <w:rPr>
                <w:sz w:val="24"/>
              </w:rPr>
            </w:pPr>
            <w:r>
              <w:rPr>
                <w:sz w:val="24"/>
              </w:rPr>
              <w:t>10минут</w:t>
            </w:r>
          </w:p>
        </w:tc>
      </w:tr>
      <w:tr>
        <w:trPr>
          <w:trHeight w:hRule="atLeast" w:val="278"/>
        </w:trPr>
        <w:tc>
          <w:tcPr>
            <w:tcW w:type="dxa" w:w="1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10000">
            <w:pPr>
              <w:pStyle w:val="Style_7"/>
              <w:spacing w:line="258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2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10000">
            <w:pPr>
              <w:pStyle w:val="Style_7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9.20-10.00</w:t>
            </w:r>
          </w:p>
        </w:tc>
        <w:tc>
          <w:tcPr>
            <w:tcW w:type="dxa" w:w="29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10000">
            <w:pPr>
              <w:pStyle w:val="Style_7"/>
              <w:spacing w:line="258" w:lineRule="exact"/>
              <w:ind w:firstLine="0" w:left="104"/>
              <w:rPr>
                <w:sz w:val="24"/>
              </w:rPr>
            </w:pPr>
            <w:r>
              <w:rPr>
                <w:sz w:val="24"/>
              </w:rPr>
              <w:t>10минут</w:t>
            </w:r>
          </w:p>
        </w:tc>
      </w:tr>
      <w:tr>
        <w:trPr>
          <w:trHeight w:hRule="atLeast" w:val="273"/>
        </w:trPr>
        <w:tc>
          <w:tcPr>
            <w:tcW w:type="dxa" w:w="1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10000">
            <w:pPr>
              <w:pStyle w:val="Style_7"/>
              <w:spacing w:line="253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Д.п.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type="dxa" w:w="2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10000">
            <w:pPr>
              <w:pStyle w:val="Style_7"/>
              <w:spacing w:line="253" w:lineRule="exact"/>
              <w:ind/>
              <w:rPr>
                <w:sz w:val="24"/>
              </w:rPr>
            </w:pPr>
            <w:r>
              <w:rPr>
                <w:sz w:val="24"/>
              </w:rPr>
              <w:t>10.10-10.50</w:t>
            </w:r>
          </w:p>
        </w:tc>
        <w:tc>
          <w:tcPr>
            <w:tcW w:type="dxa" w:w="29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10000">
            <w:pPr>
              <w:pStyle w:val="Style_7"/>
              <w:spacing w:line="253" w:lineRule="exact"/>
              <w:ind w:firstLine="0" w:left="104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>
        <w:trPr>
          <w:trHeight w:hRule="atLeast" w:val="277"/>
        </w:trPr>
        <w:tc>
          <w:tcPr>
            <w:tcW w:type="dxa" w:w="1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10000">
            <w:pPr>
              <w:pStyle w:val="Style_7"/>
              <w:spacing w:line="258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2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10000">
            <w:pPr>
              <w:pStyle w:val="Style_7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11.20-12.00</w:t>
            </w:r>
          </w:p>
        </w:tc>
        <w:tc>
          <w:tcPr>
            <w:tcW w:type="dxa" w:w="29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10000">
            <w:pPr>
              <w:pStyle w:val="Style_7"/>
              <w:spacing w:line="258" w:lineRule="exact"/>
              <w:ind w:firstLine="0" w:left="104"/>
              <w:rPr>
                <w:sz w:val="24"/>
              </w:rPr>
            </w:pPr>
            <w:r>
              <w:rPr>
                <w:sz w:val="24"/>
              </w:rPr>
              <w:t>10минут</w:t>
            </w:r>
          </w:p>
        </w:tc>
      </w:tr>
      <w:tr>
        <w:trPr>
          <w:trHeight w:hRule="atLeast" w:val="278"/>
        </w:trPr>
        <w:tc>
          <w:tcPr>
            <w:tcW w:type="dxa" w:w="1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10000">
            <w:pPr>
              <w:pStyle w:val="Style_7"/>
              <w:spacing w:line="258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type="dxa" w:w="2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10000">
            <w:pPr>
              <w:pStyle w:val="Style_7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12.10-12.50</w:t>
            </w:r>
          </w:p>
        </w:tc>
        <w:tc>
          <w:tcPr>
            <w:tcW w:type="dxa" w:w="29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10000">
            <w:pPr>
              <w:pStyle w:val="Style_7"/>
              <w:ind w:firstLine="0" w:left="0"/>
              <w:rPr>
                <w:sz w:val="20"/>
              </w:rPr>
            </w:pPr>
          </w:p>
        </w:tc>
      </w:tr>
    </w:tbl>
    <w:p w14:paraId="62010000">
      <w:pPr>
        <w:pStyle w:val="Style_3"/>
        <w:spacing w:before="87"/>
        <w:ind w:firstLine="142" w:left="567" w:right="849"/>
        <w:rPr>
          <w:sz w:val="20"/>
        </w:rPr>
      </w:pPr>
    </w:p>
    <w:p w14:paraId="63010000">
      <w:pPr>
        <w:pStyle w:val="Style_3"/>
        <w:spacing w:before="87"/>
        <w:ind w:firstLine="142" w:left="567" w:right="849"/>
        <w:rPr>
          <w:sz w:val="20"/>
        </w:rPr>
      </w:pPr>
    </w:p>
    <w:p w14:paraId="64010000">
      <w:pPr>
        <w:pStyle w:val="Style_3"/>
        <w:spacing w:before="87"/>
        <w:ind w:firstLine="142" w:left="567" w:right="849"/>
        <w:rPr>
          <w:sz w:val="20"/>
        </w:rPr>
      </w:pPr>
    </w:p>
    <w:p w14:paraId="65010000">
      <w:pPr>
        <w:pStyle w:val="Style_3"/>
        <w:spacing w:before="87"/>
        <w:ind w:firstLine="142" w:left="567" w:right="849"/>
        <w:rPr>
          <w:sz w:val="20"/>
        </w:rPr>
      </w:pPr>
    </w:p>
    <w:p w14:paraId="66010000">
      <w:pPr>
        <w:pStyle w:val="Style_3"/>
        <w:spacing w:before="87"/>
        <w:ind w:firstLine="142" w:left="567" w:right="849"/>
        <w:rPr>
          <w:sz w:val="20"/>
        </w:rPr>
      </w:pPr>
    </w:p>
    <w:p w14:paraId="67010000">
      <w:pPr>
        <w:pStyle w:val="Style_3"/>
        <w:spacing w:before="87"/>
        <w:ind w:firstLine="142" w:left="567" w:right="849"/>
        <w:rPr>
          <w:sz w:val="20"/>
        </w:rPr>
      </w:pPr>
    </w:p>
    <w:p w14:paraId="68010000">
      <w:pPr>
        <w:pStyle w:val="Style_3"/>
        <w:spacing w:before="87"/>
        <w:ind w:firstLine="142" w:left="567" w:right="849"/>
        <w:rPr>
          <w:sz w:val="20"/>
        </w:rPr>
      </w:pPr>
    </w:p>
    <w:p w14:paraId="69010000">
      <w:pPr>
        <w:pStyle w:val="Style_3"/>
        <w:spacing w:before="87" w:line="360" w:lineRule="auto"/>
        <w:ind w:firstLine="142" w:left="567" w:right="849"/>
        <w:rPr>
          <w:b w:val="0"/>
        </w:rPr>
      </w:pPr>
      <w:r>
        <w:rPr>
          <w:sz w:val="20"/>
        </w:rPr>
        <w:t xml:space="preserve"> </w:t>
      </w:r>
      <w:r>
        <w:t>Вывод:</w:t>
      </w:r>
      <w:r>
        <w:rPr>
          <w:b w:val="0"/>
        </w:rPr>
        <w:t xml:space="preserve"> у</w:t>
      </w:r>
      <w:r>
        <w:rPr>
          <w:b w:val="0"/>
        </w:rPr>
        <w:t>словия функционирования муниципального бюджетного общеобразовательного учреждения</w:t>
      </w:r>
      <w:r>
        <w:rPr>
          <w:b w:val="0"/>
          <w:spacing w:val="1"/>
        </w:rPr>
        <w:t xml:space="preserve"> </w:t>
      </w:r>
      <w:r>
        <w:rPr>
          <w:b w:val="0"/>
        </w:rPr>
        <w:t>Александро-Ершинской</w:t>
      </w:r>
      <w:r>
        <w:rPr>
          <w:b w:val="0"/>
          <w:spacing w:val="-12"/>
        </w:rPr>
        <w:t xml:space="preserve"> </w:t>
      </w:r>
      <w:r>
        <w:rPr>
          <w:b w:val="0"/>
        </w:rPr>
        <w:t>средней</w:t>
      </w:r>
      <w:r>
        <w:rPr>
          <w:b w:val="0"/>
          <w:spacing w:val="-4"/>
        </w:rPr>
        <w:t xml:space="preserve"> </w:t>
      </w:r>
      <w:r>
        <w:rPr>
          <w:b w:val="0"/>
          <w:spacing w:val="-4"/>
        </w:rPr>
        <w:t xml:space="preserve"> </w:t>
      </w:r>
      <w:r>
        <w:rPr>
          <w:b w:val="0"/>
        </w:rPr>
        <w:t>школы</w:t>
      </w:r>
      <w:r>
        <w:rPr>
          <w:b w:val="0"/>
          <w:spacing w:val="-12"/>
        </w:rPr>
        <w:t xml:space="preserve"> </w:t>
      </w:r>
      <w:r>
        <w:rPr>
          <w:b w:val="0"/>
        </w:rPr>
        <w:t>позволяют</w:t>
      </w:r>
      <w:r>
        <w:rPr>
          <w:b w:val="0"/>
          <w:spacing w:val="-11"/>
        </w:rPr>
        <w:t xml:space="preserve"> </w:t>
      </w:r>
      <w:r>
        <w:rPr>
          <w:b w:val="0"/>
        </w:rPr>
        <w:t>качественно</w:t>
      </w:r>
      <w:r>
        <w:rPr>
          <w:b w:val="0"/>
          <w:spacing w:val="-14"/>
        </w:rPr>
        <w:t xml:space="preserve"> </w:t>
      </w:r>
      <w:r>
        <w:rPr>
          <w:b w:val="0"/>
        </w:rPr>
        <w:t>реализовывать</w:t>
      </w:r>
      <w:r>
        <w:rPr>
          <w:b w:val="0"/>
          <w:spacing w:val="-7"/>
        </w:rPr>
        <w:t xml:space="preserve"> </w:t>
      </w:r>
      <w:r>
        <w:rPr>
          <w:b w:val="0"/>
        </w:rPr>
        <w:t>образовательный</w:t>
      </w:r>
      <w:r>
        <w:rPr>
          <w:b w:val="0"/>
          <w:spacing w:val="-11"/>
        </w:rPr>
        <w:t xml:space="preserve"> </w:t>
      </w:r>
      <w:r>
        <w:rPr>
          <w:b w:val="0"/>
        </w:rPr>
        <w:t>процесс.</w:t>
      </w:r>
    </w:p>
    <w:p w14:paraId="6A010000">
      <w:pPr>
        <w:pStyle w:val="Style_2"/>
        <w:spacing w:line="360" w:lineRule="auto"/>
        <w:ind/>
        <w:rPr>
          <w:b w:val="1"/>
          <w:sz w:val="30"/>
        </w:rPr>
      </w:pPr>
    </w:p>
    <w:p w14:paraId="6B010000">
      <w:pPr>
        <w:ind/>
        <w:jc w:val="center"/>
        <w:rPr>
          <w:b w:val="1"/>
          <w:sz w:val="30"/>
        </w:rPr>
      </w:pPr>
      <w:r>
        <w:rPr>
          <w:b w:val="1"/>
          <w:sz w:val="30"/>
        </w:rPr>
        <w:tab/>
      </w:r>
    </w:p>
    <w:p w14:paraId="6C010000">
      <w:pPr>
        <w:ind/>
        <w:jc w:val="center"/>
        <w:rPr>
          <w:b w:val="1"/>
          <w:sz w:val="30"/>
        </w:rPr>
      </w:pPr>
    </w:p>
    <w:p w14:paraId="6D010000">
      <w:pPr>
        <w:ind/>
        <w:jc w:val="center"/>
        <w:rPr>
          <w:b w:val="1"/>
          <w:sz w:val="30"/>
        </w:rPr>
      </w:pPr>
    </w:p>
    <w:p w14:paraId="6E010000">
      <w:pPr>
        <w:ind/>
        <w:jc w:val="center"/>
        <w:rPr>
          <w:b w:val="1"/>
          <w:sz w:val="30"/>
        </w:rPr>
      </w:pPr>
    </w:p>
    <w:p w14:paraId="6F010000">
      <w:pPr>
        <w:ind/>
        <w:jc w:val="center"/>
        <w:rPr>
          <w:b w:val="1"/>
          <w:sz w:val="30"/>
        </w:rPr>
      </w:pPr>
    </w:p>
    <w:p w14:paraId="70010000">
      <w:pPr>
        <w:ind/>
        <w:jc w:val="center"/>
        <w:rPr>
          <w:b w:val="1"/>
          <w:sz w:val="30"/>
        </w:rPr>
      </w:pPr>
    </w:p>
    <w:p w14:paraId="71010000">
      <w:pPr>
        <w:rPr>
          <w:b w:val="1"/>
          <w:sz w:val="30"/>
        </w:rPr>
      </w:pPr>
    </w:p>
    <w:p w14:paraId="72010000">
      <w:pPr>
        <w:ind/>
        <w:jc w:val="center"/>
        <w:rPr>
          <w:color w:val="000000"/>
          <w:sz w:val="24"/>
        </w:rPr>
      </w:pPr>
      <w:r>
        <w:rPr>
          <w:b w:val="1"/>
          <w:color w:val="000000"/>
          <w:sz w:val="24"/>
        </w:rPr>
        <w:t xml:space="preserve">V. СОДЕРЖАНИЕ И КАЧЕСТВО ПОДГОТОВКИ </w:t>
      </w:r>
      <w:r>
        <w:rPr>
          <w:b w:val="1"/>
          <w:color w:val="000000"/>
          <w:sz w:val="24"/>
        </w:rPr>
        <w:t>ОБУЧАЮЩИХСЯ</w:t>
      </w:r>
    </w:p>
    <w:p w14:paraId="73010000">
      <w:pPr>
        <w:rPr>
          <w:b w:val="1"/>
          <w:sz w:val="30"/>
        </w:rPr>
      </w:pPr>
      <w:r>
        <w:rPr>
          <w:b w:val="1"/>
          <w:sz w:val="30"/>
        </w:rPr>
        <w:t xml:space="preserve">                                                                   </w:t>
      </w:r>
    </w:p>
    <w:p w14:paraId="74010000">
      <w:pPr>
        <w:ind/>
        <w:jc w:val="center"/>
        <w:rPr>
          <w:color w:val="000000"/>
          <w:sz w:val="28"/>
        </w:rPr>
      </w:pPr>
      <w:r>
        <w:rPr>
          <w:color w:val="000000"/>
          <w:sz w:val="28"/>
        </w:rPr>
        <w:t>Результаты ОГЭ по обязательным предметам</w:t>
      </w:r>
    </w:p>
    <w:p w14:paraId="75010000">
      <w:pPr>
        <w:ind/>
        <w:jc w:val="center"/>
        <w:rPr>
          <w:color w:val="000000"/>
          <w:sz w:val="28"/>
        </w:rPr>
      </w:pPr>
    </w:p>
    <w:tbl>
      <w:tblPr>
        <w:tblStyle w:val="Style_5"/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3772"/>
        <w:gridCol w:w="1669"/>
        <w:gridCol w:w="1160"/>
        <w:gridCol w:w="1669"/>
        <w:gridCol w:w="1160"/>
      </w:tblGrid>
      <w:tr>
        <w:tc>
          <w:tcPr>
            <w:tcW w:type="dxa" w:w="3772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76010000">
            <w:pPr>
              <w:ind/>
              <w:jc w:val="center"/>
            </w:pPr>
            <w:r>
              <w:rPr>
                <w:b w:val="1"/>
                <w:color w:val="000000"/>
                <w:sz w:val="24"/>
              </w:rPr>
              <w:t>Учебный</w:t>
            </w:r>
            <w:r>
              <w:br/>
            </w:r>
            <w:r>
              <w:rPr>
                <w:b w:val="1"/>
                <w:color w:val="000000"/>
                <w:sz w:val="24"/>
              </w:rPr>
              <w:t>год</w:t>
            </w:r>
          </w:p>
        </w:tc>
        <w:tc>
          <w:tcPr>
            <w:tcW w:type="dxa" w:w="2829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77010000">
            <w:pPr>
              <w:ind/>
              <w:jc w:val="center"/>
            </w:pPr>
            <w:r>
              <w:rPr>
                <w:b w:val="1"/>
                <w:color w:val="000000"/>
                <w:sz w:val="24"/>
              </w:rPr>
              <w:t>Математика</w:t>
            </w:r>
          </w:p>
        </w:tc>
        <w:tc>
          <w:tcPr>
            <w:tcW w:type="dxa" w:w="2829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78010000">
            <w:pPr>
              <w:ind/>
              <w:jc w:val="center"/>
            </w:pPr>
            <w:r>
              <w:rPr>
                <w:b w:val="1"/>
                <w:color w:val="000000"/>
                <w:sz w:val="24"/>
              </w:rPr>
              <w:t>Русский язык</w:t>
            </w:r>
          </w:p>
        </w:tc>
      </w:tr>
      <w:tr>
        <w:tc>
          <w:tcPr>
            <w:tcW w:type="dxa" w:w="3772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/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79010000">
            <w:pPr>
              <w:ind/>
              <w:jc w:val="center"/>
            </w:pPr>
            <w:r>
              <w:rPr>
                <w:b w:val="1"/>
                <w:color w:val="000000"/>
                <w:sz w:val="24"/>
              </w:rPr>
              <w:t>Успеваемость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7A010000">
            <w:pPr>
              <w:ind/>
              <w:jc w:val="center"/>
            </w:pPr>
            <w:r>
              <w:rPr>
                <w:b w:val="1"/>
                <w:color w:val="000000"/>
                <w:sz w:val="24"/>
              </w:rPr>
              <w:t>Качество</w:t>
            </w:r>
          </w:p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7B010000">
            <w:pPr>
              <w:ind/>
              <w:jc w:val="center"/>
            </w:pPr>
            <w:r>
              <w:rPr>
                <w:b w:val="1"/>
                <w:color w:val="000000"/>
                <w:sz w:val="24"/>
              </w:rPr>
              <w:t>Успеваемость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7C010000">
            <w:pPr>
              <w:ind/>
              <w:jc w:val="center"/>
            </w:pPr>
            <w:r>
              <w:rPr>
                <w:b w:val="1"/>
                <w:color w:val="000000"/>
                <w:sz w:val="24"/>
              </w:rPr>
              <w:t>Качество</w:t>
            </w:r>
          </w:p>
        </w:tc>
      </w:tr>
      <w:tr>
        <w:tc>
          <w:tcPr>
            <w:tcW w:type="dxa" w:w="377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7D010000">
            <w:r>
              <w:rPr>
                <w:color w:val="000000"/>
                <w:sz w:val="24"/>
              </w:rPr>
              <w:t>2020/2021</w:t>
            </w:r>
          </w:p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7E010000"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7F010000">
            <w:r>
              <w:t>25</w:t>
            </w:r>
          </w:p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80010000">
            <w:r>
              <w:t>100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81010000">
            <w:r>
              <w:t>25</w:t>
            </w:r>
          </w:p>
        </w:tc>
      </w:tr>
      <w:tr>
        <w:tc>
          <w:tcPr>
            <w:tcW w:type="dxa" w:w="377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8201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2021/2022</w:t>
            </w:r>
          </w:p>
          <w:p w14:paraId="83010000">
            <w:r>
              <w:rPr>
                <w:color w:val="000000"/>
                <w:sz w:val="24"/>
              </w:rPr>
              <w:t>Основной период</w:t>
            </w:r>
          </w:p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84010000">
            <w:r>
              <w:rPr>
                <w:color w:val="000000"/>
                <w:sz w:val="24"/>
              </w:rPr>
              <w:t>68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85010000">
            <w:r>
              <w:t>68</w:t>
            </w:r>
          </w:p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86010000">
            <w:r>
              <w:t>100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87010000">
            <w:r>
              <w:t>50</w:t>
            </w:r>
          </w:p>
        </w:tc>
      </w:tr>
      <w:tr>
        <w:tc>
          <w:tcPr>
            <w:tcW w:type="dxa" w:w="377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8801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2021/2022</w:t>
            </w:r>
          </w:p>
          <w:p w14:paraId="8901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Дополнительный перио</w:t>
            </w:r>
            <w:r>
              <w:rPr>
                <w:color w:val="000000"/>
                <w:sz w:val="24"/>
              </w:rPr>
              <w:t>д(</w:t>
            </w:r>
            <w:r>
              <w:rPr>
                <w:color w:val="000000"/>
                <w:sz w:val="24"/>
              </w:rPr>
              <w:t>июль)</w:t>
            </w:r>
          </w:p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8A01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83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8B010000">
            <w:r>
              <w:t>68</w:t>
            </w:r>
          </w:p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8C010000">
            <w:r>
              <w:t>-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8D010000">
            <w:r>
              <w:t>-</w:t>
            </w:r>
          </w:p>
        </w:tc>
      </w:tr>
      <w:tr>
        <w:tc>
          <w:tcPr>
            <w:tcW w:type="dxa" w:w="377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8E01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2021/2022</w:t>
            </w:r>
          </w:p>
          <w:p w14:paraId="8F01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Дополнительный перио</w:t>
            </w:r>
            <w:r>
              <w:rPr>
                <w:color w:val="000000"/>
                <w:sz w:val="24"/>
              </w:rPr>
              <w:t>д(</w:t>
            </w:r>
            <w:r>
              <w:rPr>
                <w:color w:val="000000"/>
                <w:sz w:val="24"/>
              </w:rPr>
              <w:t>сентябрь)</w:t>
            </w:r>
          </w:p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9001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  <w:p w14:paraId="91010000">
            <w:pPr>
              <w:rPr>
                <w:color w:val="000000"/>
                <w:sz w:val="24"/>
              </w:rPr>
            </w:pP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92010000">
            <w:r>
              <w:t>68</w:t>
            </w:r>
          </w:p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93010000">
            <w:r>
              <w:t>-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94010000">
            <w:r>
              <w:t>-</w:t>
            </w:r>
          </w:p>
        </w:tc>
      </w:tr>
      <w:tr>
        <w:tc>
          <w:tcPr>
            <w:tcW w:type="dxa" w:w="377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9501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2022/2023 </w:t>
            </w:r>
          </w:p>
          <w:p w14:paraId="9601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Основной период</w:t>
            </w:r>
          </w:p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9701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60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98010000">
            <w:r>
              <w:t>40</w:t>
            </w:r>
          </w:p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99010000">
            <w:r>
              <w:t>100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9A010000">
            <w:r>
              <w:t>60</w:t>
            </w:r>
          </w:p>
        </w:tc>
      </w:tr>
      <w:tr>
        <w:tc>
          <w:tcPr>
            <w:tcW w:type="dxa" w:w="377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9B01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2022/2023 </w:t>
            </w:r>
          </w:p>
          <w:p w14:paraId="9C01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Дополнительный перио</w:t>
            </w:r>
            <w:r>
              <w:rPr>
                <w:color w:val="000000"/>
                <w:sz w:val="24"/>
              </w:rPr>
              <w:t>д(</w:t>
            </w:r>
            <w:r>
              <w:rPr>
                <w:color w:val="000000"/>
                <w:sz w:val="24"/>
              </w:rPr>
              <w:t>июль)</w:t>
            </w:r>
          </w:p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9D01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9E010000">
            <w:r>
              <w:t>40</w:t>
            </w:r>
          </w:p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9F010000">
            <w:r>
              <w:t>-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A0010000">
            <w:r>
              <w:t>-</w:t>
            </w:r>
          </w:p>
        </w:tc>
      </w:tr>
      <w:tr>
        <w:tc>
          <w:tcPr>
            <w:tcW w:type="dxa" w:w="377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A101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2023/2024</w:t>
            </w:r>
          </w:p>
          <w:p w14:paraId="A201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Основной период</w:t>
            </w:r>
          </w:p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A301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A4010000">
            <w:r>
              <w:t>50</w:t>
            </w:r>
          </w:p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A5010000">
            <w:r>
              <w:t>83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A6010000">
            <w:r>
              <w:t>17</w:t>
            </w:r>
          </w:p>
        </w:tc>
      </w:tr>
      <w:tr>
        <w:tc>
          <w:tcPr>
            <w:tcW w:type="dxa" w:w="377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A701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2023/2024</w:t>
            </w:r>
          </w:p>
          <w:p w14:paraId="A801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Дополнительный период</w:t>
            </w:r>
          </w:p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A901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AA010000">
            <w:r>
              <w:t>-</w:t>
            </w:r>
          </w:p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AB010000">
            <w:r>
              <w:t>100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AC010000">
            <w:r>
              <w:t>0</w:t>
            </w:r>
          </w:p>
        </w:tc>
      </w:tr>
    </w:tbl>
    <w:p w14:paraId="AD010000">
      <w:pPr>
        <w:spacing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 xml:space="preserve">                </w:t>
      </w:r>
    </w:p>
    <w:p w14:paraId="AE010000">
      <w:pPr>
        <w:spacing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Достигли уровня 100%  успеваемости по математике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без дополнительной пересдачи в дополнительный период.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Увеличение качества </w:t>
      </w:r>
      <w:r>
        <w:rPr>
          <w:color w:val="000000"/>
          <w:sz w:val="28"/>
        </w:rPr>
        <w:t>з</w:t>
      </w:r>
      <w:r>
        <w:rPr>
          <w:color w:val="000000"/>
          <w:sz w:val="28"/>
        </w:rPr>
        <w:t>наний  по математике  в 2024 году по сравнению с 2023</w:t>
      </w:r>
      <w:r>
        <w:rPr>
          <w:color w:val="000000"/>
          <w:sz w:val="28"/>
        </w:rPr>
        <w:t xml:space="preserve"> годом </w:t>
      </w:r>
      <w:r>
        <w:rPr>
          <w:color w:val="000000"/>
          <w:sz w:val="28"/>
        </w:rPr>
        <w:t>на 10%. С</w:t>
      </w:r>
      <w:r>
        <w:rPr>
          <w:color w:val="000000"/>
          <w:sz w:val="28"/>
        </w:rPr>
        <w:t xml:space="preserve">вязано с тем, что предмет сдавали   </w:t>
      </w:r>
      <w:r>
        <w:rPr>
          <w:color w:val="000000"/>
          <w:sz w:val="28"/>
        </w:rPr>
        <w:t>о</w:t>
      </w:r>
      <w:r>
        <w:rPr>
          <w:color w:val="000000"/>
          <w:sz w:val="28"/>
        </w:rPr>
        <w:t>буча</w:t>
      </w:r>
      <w:r>
        <w:rPr>
          <w:color w:val="000000"/>
          <w:sz w:val="28"/>
        </w:rPr>
        <w:t>ю</w:t>
      </w:r>
      <w:r>
        <w:rPr>
          <w:color w:val="000000"/>
          <w:sz w:val="28"/>
        </w:rPr>
        <w:t xml:space="preserve">щиеся с хорошей степенью подготовленности. </w:t>
      </w:r>
    </w:p>
    <w:p w14:paraId="AF010000">
      <w:pPr>
        <w:spacing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 xml:space="preserve">87% успеваемость по русскому языку </w:t>
      </w:r>
      <w:r>
        <w:rPr>
          <w:color w:val="000000"/>
          <w:sz w:val="28"/>
        </w:rPr>
        <w:t xml:space="preserve">( </w:t>
      </w:r>
      <w:r>
        <w:rPr>
          <w:color w:val="000000"/>
          <w:sz w:val="28"/>
        </w:rPr>
        <w:t>1 обучающийся не сдал). Качество знаний 17%(ниже на 47% по сравнению с 2023 годом).</w:t>
      </w:r>
      <w:r>
        <w:rPr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отметить,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</w:t>
      </w:r>
      <w:r>
        <w:rPr>
          <w:sz w:val="28"/>
        </w:rPr>
        <w:t>хся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пересдав</w:t>
      </w:r>
      <w:r>
        <w:rPr>
          <w:sz w:val="28"/>
        </w:rPr>
        <w:t>ал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 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период.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 результате успеваемость составила 100%.</w:t>
      </w:r>
    </w:p>
    <w:p w14:paraId="B0010000">
      <w:pPr>
        <w:spacing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7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71"/>
          <w:sz w:val="28"/>
        </w:rPr>
        <w:t xml:space="preserve"> </w:t>
      </w:r>
      <w:r>
        <w:rPr>
          <w:sz w:val="28"/>
        </w:rPr>
        <w:t>(ОГЭ)</w:t>
      </w:r>
      <w:r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стандартов.</w:t>
      </w:r>
      <w:r>
        <w:rPr>
          <w:spacing w:val="1"/>
          <w:sz w:val="28"/>
        </w:rPr>
        <w:t xml:space="preserve"> </w:t>
      </w:r>
      <w:r>
        <w:rPr>
          <w:color w:val="000000"/>
          <w:sz w:val="28"/>
        </w:rPr>
        <w:t>Внут</w:t>
      </w:r>
      <w:r>
        <w:rPr>
          <w:color w:val="000000"/>
          <w:sz w:val="28"/>
        </w:rPr>
        <w:t>ришкольные</w:t>
      </w:r>
      <w:r>
        <w:rPr>
          <w:color w:val="000000"/>
          <w:sz w:val="28"/>
        </w:rPr>
        <w:t xml:space="preserve"> оценки подтвердили 80% </w:t>
      </w:r>
      <w:r>
        <w:rPr>
          <w:color w:val="000000"/>
          <w:sz w:val="28"/>
        </w:rPr>
        <w:t>обучающихся</w:t>
      </w:r>
      <w:r>
        <w:rPr>
          <w:color w:val="000000"/>
          <w:sz w:val="28"/>
        </w:rPr>
        <w:t>. Не подтвердили 2</w:t>
      </w:r>
      <w:r>
        <w:rPr>
          <w:color w:val="000000"/>
          <w:sz w:val="28"/>
        </w:rPr>
        <w:t>0</w:t>
      </w:r>
      <w:r>
        <w:rPr>
          <w:color w:val="000000"/>
          <w:sz w:val="28"/>
        </w:rPr>
        <w:t xml:space="preserve">%(ниже </w:t>
      </w:r>
      <w:r>
        <w:rPr>
          <w:color w:val="000000"/>
          <w:sz w:val="28"/>
        </w:rPr>
        <w:t>внутришкольных</w:t>
      </w:r>
      <w:r>
        <w:rPr>
          <w:color w:val="000000"/>
          <w:sz w:val="28"/>
        </w:rPr>
        <w:t>)</w:t>
      </w:r>
    </w:p>
    <w:p w14:paraId="B1010000">
      <w:pPr>
        <w:rPr>
          <w:color w:val="000000"/>
          <w:sz w:val="24"/>
        </w:rPr>
      </w:pPr>
    </w:p>
    <w:p w14:paraId="B2010000">
      <w:pPr>
        <w:ind/>
        <w:jc w:val="center"/>
        <w:rPr>
          <w:b w:val="1"/>
          <w:color w:val="000000"/>
          <w:sz w:val="24"/>
        </w:rPr>
      </w:pPr>
    </w:p>
    <w:p w14:paraId="B3010000">
      <w:pPr>
        <w:ind/>
        <w:jc w:val="center"/>
        <w:rPr>
          <w:b w:val="1"/>
          <w:color w:val="000000"/>
          <w:sz w:val="24"/>
        </w:rPr>
      </w:pPr>
    </w:p>
    <w:p w14:paraId="B4010000">
      <w:pPr>
        <w:ind/>
        <w:jc w:val="center"/>
        <w:rPr>
          <w:b w:val="1"/>
          <w:color w:val="000000"/>
          <w:sz w:val="24"/>
        </w:rPr>
      </w:pPr>
    </w:p>
    <w:p w14:paraId="B5010000">
      <w:pPr>
        <w:ind/>
        <w:jc w:val="center"/>
        <w:rPr>
          <w:b w:val="1"/>
          <w:color w:val="000000"/>
          <w:sz w:val="24"/>
        </w:rPr>
      </w:pPr>
    </w:p>
    <w:p w14:paraId="B6010000">
      <w:pPr>
        <w:ind/>
        <w:jc w:val="center"/>
        <w:rPr>
          <w:b w:val="1"/>
          <w:color w:val="000000"/>
          <w:sz w:val="24"/>
        </w:rPr>
      </w:pPr>
    </w:p>
    <w:p w14:paraId="B7010000">
      <w:pPr>
        <w:rPr>
          <w:b w:val="1"/>
          <w:color w:val="000000"/>
          <w:sz w:val="24"/>
        </w:rPr>
      </w:pPr>
    </w:p>
    <w:p w14:paraId="B8010000">
      <w:pPr>
        <w:ind/>
        <w:jc w:val="center"/>
        <w:rPr>
          <w:color w:val="000000"/>
          <w:sz w:val="28"/>
        </w:rPr>
      </w:pPr>
      <w:r>
        <w:rPr>
          <w:color w:val="000000"/>
          <w:sz w:val="28"/>
        </w:rPr>
        <w:t>Результаты ОГЭ в 9 классе по предметам по выбору</w:t>
      </w:r>
    </w:p>
    <w:p w14:paraId="B9010000">
      <w:pPr>
        <w:ind/>
        <w:jc w:val="center"/>
        <w:rPr>
          <w:b w:val="1"/>
          <w:color w:val="000000"/>
          <w:sz w:val="24"/>
        </w:rPr>
      </w:pPr>
    </w:p>
    <w:tbl>
      <w:tblPr>
        <w:tblStyle w:val="Style_5"/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1177"/>
        <w:gridCol w:w="1669"/>
        <w:gridCol w:w="1160"/>
        <w:gridCol w:w="1669"/>
        <w:gridCol w:w="1160"/>
        <w:gridCol w:w="1549"/>
        <w:gridCol w:w="1262"/>
        <w:gridCol w:w="1549"/>
        <w:gridCol w:w="1401"/>
      </w:tblGrid>
      <w:tr>
        <w:tc>
          <w:tcPr>
            <w:tcW w:type="dxa" w:w="1177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BA010000">
            <w:r>
              <w:rPr>
                <w:b w:val="1"/>
                <w:color w:val="000000"/>
                <w:sz w:val="24"/>
              </w:rPr>
              <w:t>Учебный</w:t>
            </w:r>
            <w:r>
              <w:br/>
            </w:r>
            <w:r>
              <w:rPr>
                <w:b w:val="1"/>
                <w:color w:val="000000"/>
                <w:sz w:val="24"/>
              </w:rPr>
              <w:t>год</w:t>
            </w:r>
          </w:p>
        </w:tc>
        <w:tc>
          <w:tcPr>
            <w:tcW w:type="dxa" w:w="2829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BB010000">
            <w:pPr>
              <w:ind/>
              <w:jc w:val="center"/>
            </w:pPr>
            <w:r>
              <w:rPr>
                <w:b w:val="1"/>
                <w:color w:val="000000"/>
                <w:sz w:val="24"/>
              </w:rPr>
              <w:t>География</w:t>
            </w:r>
          </w:p>
        </w:tc>
        <w:tc>
          <w:tcPr>
            <w:tcW w:type="dxa" w:w="2829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BC010000">
            <w:pPr>
              <w:ind/>
              <w:jc w:val="center"/>
            </w:pPr>
            <w:r>
              <w:rPr>
                <w:b w:val="1"/>
                <w:color w:val="000000"/>
                <w:sz w:val="24"/>
              </w:rPr>
              <w:t>Обществознание</w:t>
            </w:r>
          </w:p>
        </w:tc>
        <w:tc>
          <w:tcPr>
            <w:tcW w:type="dxa" w:w="2811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BD010000">
            <w:pPr>
              <w:ind/>
              <w:jc w:val="center"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 xml:space="preserve">Информатика </w:t>
            </w:r>
          </w:p>
        </w:tc>
        <w:tc>
          <w:tcPr>
            <w:tcW w:type="dxa" w:w="295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BE010000">
            <w:pPr>
              <w:ind/>
              <w:jc w:val="center"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Биология</w:t>
            </w:r>
          </w:p>
        </w:tc>
      </w:tr>
      <w:tr>
        <w:tc>
          <w:tcPr>
            <w:tcW w:type="dxa" w:w="1177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/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BF010000">
            <w:r>
              <w:rPr>
                <w:b w:val="1"/>
                <w:color w:val="000000"/>
                <w:sz w:val="24"/>
              </w:rPr>
              <w:t>Успеваемость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C0010000">
            <w:pPr>
              <w:ind/>
              <w:jc w:val="center"/>
            </w:pPr>
            <w:r>
              <w:rPr>
                <w:b w:val="1"/>
                <w:color w:val="000000"/>
                <w:sz w:val="24"/>
              </w:rPr>
              <w:t>Качество</w:t>
            </w:r>
          </w:p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C1010000">
            <w:pPr>
              <w:ind/>
              <w:jc w:val="center"/>
            </w:pPr>
            <w:r>
              <w:rPr>
                <w:b w:val="1"/>
                <w:color w:val="000000"/>
                <w:sz w:val="24"/>
              </w:rPr>
              <w:t>Успеваемость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C2010000">
            <w:pPr>
              <w:ind/>
              <w:jc w:val="center"/>
            </w:pPr>
            <w:r>
              <w:rPr>
                <w:b w:val="1"/>
                <w:color w:val="000000"/>
                <w:sz w:val="24"/>
              </w:rPr>
              <w:t>Качество</w:t>
            </w: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C3010000">
            <w:pPr>
              <w:ind/>
              <w:jc w:val="center"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 xml:space="preserve">Успеваемость </w:t>
            </w:r>
          </w:p>
        </w:tc>
        <w:tc>
          <w:tcPr>
            <w:tcW w:type="dxa" w:w="1262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C4010000">
            <w:pPr>
              <w:ind/>
              <w:jc w:val="center"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Качество</w:t>
            </w:r>
          </w:p>
        </w:tc>
        <w:tc>
          <w:tcPr>
            <w:tcW w:type="dxa" w:w="1549"/>
            <w:tcBorders>
              <w:top w:color="000000" w:sz="6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C5010000">
            <w:pPr>
              <w:ind/>
              <w:jc w:val="center"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 xml:space="preserve">Успеваемость </w:t>
            </w:r>
          </w:p>
        </w:tc>
        <w:tc>
          <w:tcPr>
            <w:tcW w:type="dxa" w:w="140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C6010000">
            <w:pPr>
              <w:ind/>
              <w:jc w:val="center"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Качество</w:t>
            </w:r>
          </w:p>
        </w:tc>
      </w:tr>
      <w:tr>
        <w:tc>
          <w:tcPr>
            <w:tcW w:type="dxa" w:w="11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C7010000">
            <w:r>
              <w:rPr>
                <w:color w:val="000000"/>
                <w:sz w:val="24"/>
              </w:rPr>
              <w:t>2020/2021</w:t>
            </w:r>
          </w:p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C8010000">
            <w:r>
              <w:t>-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C9010000">
            <w:r>
              <w:t>-</w:t>
            </w:r>
          </w:p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CA010000"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CB010000">
            <w:r>
              <w:t>25</w:t>
            </w: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CC010000">
            <w:r>
              <w:t>-</w:t>
            </w:r>
          </w:p>
        </w:tc>
        <w:tc>
          <w:tcPr>
            <w:tcW w:type="dxa" w:w="1262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CD010000">
            <w:r>
              <w:t>-</w:t>
            </w:r>
          </w:p>
        </w:tc>
        <w:tc>
          <w:tcPr>
            <w:tcW w:type="dxa" w:w="1549"/>
            <w:tcBorders>
              <w:top w:color="000000" w:sz="6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CE010000">
            <w:r>
              <w:t>-</w:t>
            </w:r>
          </w:p>
        </w:tc>
        <w:tc>
          <w:tcPr>
            <w:tcW w:type="dxa" w:w="140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CF010000">
            <w:r>
              <w:t>-</w:t>
            </w:r>
          </w:p>
        </w:tc>
      </w:tr>
      <w:tr>
        <w:tc>
          <w:tcPr>
            <w:tcW w:type="dxa" w:w="11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D0010000">
            <w:r>
              <w:rPr>
                <w:color w:val="000000"/>
                <w:sz w:val="24"/>
              </w:rPr>
              <w:t>2021/2022</w:t>
            </w:r>
          </w:p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D1010000"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D2010000">
            <w:r>
              <w:t>68</w:t>
            </w:r>
          </w:p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D3010000"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D4010000">
            <w:r>
              <w:t>0</w:t>
            </w: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D5010000">
            <w:r>
              <w:t>-</w:t>
            </w:r>
          </w:p>
        </w:tc>
        <w:tc>
          <w:tcPr>
            <w:tcW w:type="dxa" w:w="1262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D6010000">
            <w:r>
              <w:t>-</w:t>
            </w:r>
          </w:p>
        </w:tc>
        <w:tc>
          <w:tcPr>
            <w:tcW w:type="dxa" w:w="1549"/>
            <w:tcBorders>
              <w:top w:color="000000" w:sz="6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D7010000">
            <w:r>
              <w:t>-</w:t>
            </w:r>
          </w:p>
        </w:tc>
        <w:tc>
          <w:tcPr>
            <w:tcW w:type="dxa" w:w="140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D8010000">
            <w:r>
              <w:t>-</w:t>
            </w:r>
          </w:p>
        </w:tc>
      </w:tr>
      <w:tr>
        <w:tc>
          <w:tcPr>
            <w:tcW w:type="dxa" w:w="11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D901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2022/2023</w:t>
            </w:r>
          </w:p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DA01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DB010000">
            <w:r>
              <w:t>40</w:t>
            </w:r>
          </w:p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DC01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DD010000">
            <w:r>
              <w:t>0</w:t>
            </w: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DE010000">
            <w:r>
              <w:t>100</w:t>
            </w:r>
          </w:p>
        </w:tc>
        <w:tc>
          <w:tcPr>
            <w:tcW w:type="dxa" w:w="1262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DF010000">
            <w:r>
              <w:t>25</w:t>
            </w:r>
          </w:p>
        </w:tc>
        <w:tc>
          <w:tcPr>
            <w:tcW w:type="dxa" w:w="1549"/>
            <w:tcBorders>
              <w:top w:color="000000" w:sz="6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E0010000">
            <w:r>
              <w:t>-</w:t>
            </w:r>
          </w:p>
        </w:tc>
        <w:tc>
          <w:tcPr>
            <w:tcW w:type="dxa" w:w="140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E1010000">
            <w:r>
              <w:t>-</w:t>
            </w:r>
          </w:p>
        </w:tc>
      </w:tr>
      <w:tr>
        <w:tc>
          <w:tcPr>
            <w:tcW w:type="dxa" w:w="11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E201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2023/2024</w:t>
            </w:r>
          </w:p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E301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E4010000">
            <w:r>
              <w:t>0</w:t>
            </w:r>
          </w:p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E501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E6010000">
            <w:r>
              <w:t>50</w:t>
            </w: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E7010000">
            <w:r>
              <w:t>100</w:t>
            </w:r>
          </w:p>
        </w:tc>
        <w:tc>
          <w:tcPr>
            <w:tcW w:type="dxa" w:w="1262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E8010000">
            <w:r>
              <w:t>66,7</w:t>
            </w:r>
          </w:p>
        </w:tc>
        <w:tc>
          <w:tcPr>
            <w:tcW w:type="dxa" w:w="1549"/>
            <w:tcBorders>
              <w:top w:color="000000" w:sz="6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E9010000">
            <w:r>
              <w:t>100</w:t>
            </w:r>
          </w:p>
        </w:tc>
        <w:tc>
          <w:tcPr>
            <w:tcW w:type="dxa" w:w="140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EA010000">
            <w:r>
              <w:t>100</w:t>
            </w:r>
          </w:p>
        </w:tc>
      </w:tr>
    </w:tbl>
    <w:p w14:paraId="EB010000">
      <w:pPr>
        <w:tabs>
          <w:tab w:leader="none" w:pos="1005" w:val="left"/>
        </w:tabs>
        <w:ind/>
        <w:rPr>
          <w:color w:val="000000"/>
          <w:sz w:val="24"/>
        </w:rPr>
      </w:pPr>
    </w:p>
    <w:p w14:paraId="EC010000">
      <w:pPr>
        <w:spacing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 xml:space="preserve">Стабильно </w:t>
      </w:r>
      <w:r>
        <w:rPr>
          <w:color w:val="000000"/>
          <w:sz w:val="28"/>
        </w:rPr>
        <w:t>обучающиеся</w:t>
      </w:r>
      <w:r>
        <w:rPr>
          <w:color w:val="000000"/>
          <w:sz w:val="28"/>
        </w:rPr>
        <w:t xml:space="preserve"> выбирают из</w:t>
      </w:r>
      <w:r>
        <w:rPr>
          <w:color w:val="000000"/>
          <w:sz w:val="28"/>
        </w:rPr>
        <w:t xml:space="preserve"> предметов по выбору географию, информатику и </w:t>
      </w:r>
      <w:r>
        <w:rPr>
          <w:color w:val="000000"/>
          <w:sz w:val="28"/>
        </w:rPr>
        <w:t xml:space="preserve"> обществознание.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В 2024 году добавился предмет по выбору биология. </w:t>
      </w:r>
    </w:p>
    <w:p w14:paraId="ED010000">
      <w:pPr>
        <w:spacing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 xml:space="preserve">По всем предметам по выбору </w:t>
      </w:r>
      <w:r>
        <w:rPr>
          <w:color w:val="000000"/>
          <w:sz w:val="28"/>
        </w:rPr>
        <w:t>обучающиеся</w:t>
      </w:r>
      <w:r>
        <w:rPr>
          <w:color w:val="000000"/>
          <w:sz w:val="28"/>
        </w:rPr>
        <w:t xml:space="preserve"> сдали на 100% в основной период. Качество знаний более 50% и более по информатике</w:t>
      </w:r>
      <w:r>
        <w:rPr>
          <w:color w:val="000000"/>
          <w:sz w:val="28"/>
        </w:rPr>
        <w:t xml:space="preserve"> ,</w:t>
      </w:r>
      <w:r>
        <w:rPr>
          <w:color w:val="000000"/>
          <w:sz w:val="28"/>
        </w:rPr>
        <w:t xml:space="preserve"> биологии и обществознанию.</w:t>
      </w:r>
      <w:r>
        <w:rPr>
          <w:color w:val="000000"/>
          <w:sz w:val="28"/>
        </w:rPr>
        <w:t> </w:t>
      </w:r>
      <w:r>
        <w:rPr>
          <w:color w:val="000000"/>
          <w:sz w:val="28"/>
        </w:rPr>
        <w:t xml:space="preserve"> По всем предметам  по выбору </w:t>
      </w:r>
      <w:r>
        <w:rPr>
          <w:color w:val="000000"/>
          <w:sz w:val="28"/>
        </w:rPr>
        <w:t xml:space="preserve"> подтвердил</w:t>
      </w:r>
      <w:r>
        <w:rPr>
          <w:color w:val="000000"/>
          <w:sz w:val="28"/>
        </w:rPr>
        <w:t xml:space="preserve">ись </w:t>
      </w:r>
      <w:r>
        <w:rPr>
          <w:color w:val="000000"/>
          <w:sz w:val="28"/>
        </w:rPr>
        <w:t>внутришкольные</w:t>
      </w:r>
      <w:r>
        <w:rPr>
          <w:color w:val="000000"/>
          <w:sz w:val="28"/>
        </w:rPr>
        <w:t xml:space="preserve"> отметки.</w:t>
      </w:r>
      <w:r>
        <w:rPr>
          <w:color w:val="000000"/>
          <w:sz w:val="28"/>
        </w:rPr>
        <w:t xml:space="preserve">  </w:t>
      </w:r>
    </w:p>
    <w:p w14:paraId="EE010000">
      <w:pPr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 xml:space="preserve">                                                                         </w:t>
      </w:r>
    </w:p>
    <w:p w14:paraId="EF010000">
      <w:pPr>
        <w:rPr>
          <w:b w:val="1"/>
          <w:color w:val="000000"/>
          <w:sz w:val="24"/>
        </w:rPr>
      </w:pPr>
    </w:p>
    <w:p w14:paraId="F0010000">
      <w:pPr>
        <w:ind/>
        <w:jc w:val="center"/>
        <w:rPr>
          <w:color w:val="000000"/>
          <w:sz w:val="28"/>
        </w:rPr>
      </w:pPr>
      <w:r>
        <w:rPr>
          <w:color w:val="000000"/>
          <w:sz w:val="28"/>
        </w:rPr>
        <w:t>Результаты ЕГЭ по обязательным предметам</w:t>
      </w:r>
    </w:p>
    <w:p w14:paraId="F1010000">
      <w:pPr>
        <w:ind/>
        <w:jc w:val="center"/>
        <w:rPr>
          <w:color w:val="000000"/>
          <w:sz w:val="24"/>
        </w:rPr>
      </w:pPr>
    </w:p>
    <w:tbl>
      <w:tblPr>
        <w:tblStyle w:val="Style_5"/>
        <w:tblInd w:type="dxa" w:w="2739"/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1177"/>
        <w:gridCol w:w="2029"/>
        <w:gridCol w:w="1160"/>
        <w:gridCol w:w="1100"/>
        <w:gridCol w:w="1669"/>
        <w:gridCol w:w="1160"/>
        <w:gridCol w:w="1100"/>
      </w:tblGrid>
      <w:tr>
        <w:tc>
          <w:tcPr>
            <w:tcW w:type="dxa" w:w="1177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F2010000">
            <w:r>
              <w:rPr>
                <w:b w:val="1"/>
                <w:color w:val="000000"/>
                <w:sz w:val="24"/>
              </w:rPr>
              <w:t>Учебный</w:t>
            </w:r>
            <w:r>
              <w:br/>
            </w:r>
            <w:r>
              <w:rPr>
                <w:b w:val="1"/>
                <w:color w:val="000000"/>
                <w:sz w:val="24"/>
              </w:rPr>
              <w:t>год</w:t>
            </w:r>
          </w:p>
        </w:tc>
        <w:tc>
          <w:tcPr>
            <w:tcW w:type="dxa" w:w="4289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F3010000">
            <w:pPr>
              <w:ind/>
              <w:jc w:val="center"/>
            </w:pPr>
            <w:r>
              <w:rPr>
                <w:b w:val="1"/>
                <w:color w:val="000000"/>
                <w:sz w:val="24"/>
              </w:rPr>
              <w:t>Математика</w:t>
            </w:r>
            <w:r>
              <w:rPr>
                <w:b w:val="1"/>
                <w:color w:val="000000"/>
                <w:sz w:val="24"/>
              </w:rPr>
              <w:t xml:space="preserve"> (базовый уровень)</w:t>
            </w:r>
          </w:p>
        </w:tc>
        <w:tc>
          <w:tcPr>
            <w:tcW w:type="dxa" w:w="3929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F4010000">
            <w:pPr>
              <w:ind/>
              <w:jc w:val="center"/>
            </w:pPr>
            <w:r>
              <w:rPr>
                <w:b w:val="1"/>
                <w:color w:val="000000"/>
                <w:sz w:val="24"/>
              </w:rPr>
              <w:t>Русский язык</w:t>
            </w:r>
          </w:p>
        </w:tc>
      </w:tr>
      <w:tr>
        <w:tc>
          <w:tcPr>
            <w:tcW w:type="dxa" w:w="1177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/>
        </w:tc>
        <w:tc>
          <w:tcPr>
            <w:tcW w:type="dxa" w:w="20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F5010000">
            <w:r>
              <w:rPr>
                <w:b w:val="1"/>
                <w:color w:val="000000"/>
                <w:sz w:val="24"/>
              </w:rPr>
              <w:t>Успеваемость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F6010000">
            <w:r>
              <w:rPr>
                <w:b w:val="1"/>
                <w:color w:val="000000"/>
                <w:sz w:val="24"/>
              </w:rPr>
              <w:t>Качество</w:t>
            </w:r>
          </w:p>
        </w:tc>
        <w:tc>
          <w:tcPr>
            <w:tcW w:type="dxa" w:w="11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F7010000">
            <w:r>
              <w:rPr>
                <w:b w:val="1"/>
                <w:color w:val="000000"/>
                <w:sz w:val="24"/>
              </w:rPr>
              <w:t>Средний</w:t>
            </w:r>
            <w:r>
              <w:br/>
            </w:r>
            <w:r>
              <w:rPr>
                <w:b w:val="1"/>
                <w:color w:val="000000"/>
                <w:sz w:val="24"/>
              </w:rPr>
              <w:t>балл</w:t>
            </w:r>
          </w:p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F8010000">
            <w:r>
              <w:rPr>
                <w:b w:val="1"/>
                <w:color w:val="000000"/>
                <w:sz w:val="24"/>
              </w:rPr>
              <w:t>Успеваемость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F9010000">
            <w:r>
              <w:rPr>
                <w:b w:val="1"/>
                <w:color w:val="000000"/>
                <w:sz w:val="24"/>
              </w:rPr>
              <w:t>Качество</w:t>
            </w:r>
          </w:p>
        </w:tc>
        <w:tc>
          <w:tcPr>
            <w:tcW w:type="dxa" w:w="11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FA010000">
            <w:r>
              <w:rPr>
                <w:b w:val="1"/>
                <w:color w:val="000000"/>
                <w:sz w:val="24"/>
              </w:rPr>
              <w:t>Средний</w:t>
            </w:r>
            <w:r>
              <w:br/>
            </w:r>
            <w:r>
              <w:rPr>
                <w:b w:val="1"/>
                <w:color w:val="000000"/>
                <w:sz w:val="24"/>
              </w:rPr>
              <w:t>балл</w:t>
            </w:r>
          </w:p>
        </w:tc>
      </w:tr>
      <w:tr>
        <w:tc>
          <w:tcPr>
            <w:tcW w:type="dxa" w:w="11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FB010000">
            <w:r>
              <w:rPr>
                <w:color w:val="000000"/>
                <w:sz w:val="24"/>
              </w:rPr>
              <w:t>2019/2020</w:t>
            </w:r>
          </w:p>
        </w:tc>
        <w:tc>
          <w:tcPr>
            <w:tcW w:type="dxa" w:w="8218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FC010000">
            <w:r>
              <w:rPr>
                <w:color w:val="000000"/>
                <w:sz w:val="24"/>
              </w:rPr>
              <w:t>Отменены</w:t>
            </w:r>
          </w:p>
        </w:tc>
      </w:tr>
      <w:tr>
        <w:tc>
          <w:tcPr>
            <w:tcW w:type="dxa" w:w="11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FD010000">
            <w:r>
              <w:rPr>
                <w:color w:val="000000"/>
                <w:sz w:val="24"/>
              </w:rPr>
              <w:t>2020/2021</w:t>
            </w:r>
          </w:p>
        </w:tc>
        <w:tc>
          <w:tcPr>
            <w:tcW w:type="dxa" w:w="20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FE010000">
            <w:r>
              <w:rPr>
                <w:color w:val="000000"/>
                <w:sz w:val="24"/>
              </w:rPr>
              <w:t>нет  обучающихся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FF010000"/>
        </w:tc>
        <w:tc>
          <w:tcPr>
            <w:tcW w:type="dxa" w:w="11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0020000"/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1020000"/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2020000"/>
        </w:tc>
        <w:tc>
          <w:tcPr>
            <w:tcW w:type="dxa" w:w="11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3020000"/>
        </w:tc>
      </w:tr>
      <w:tr>
        <w:tc>
          <w:tcPr>
            <w:tcW w:type="dxa" w:w="11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4020000">
            <w:r>
              <w:rPr>
                <w:color w:val="000000"/>
                <w:sz w:val="24"/>
              </w:rPr>
              <w:t>2021/2022</w:t>
            </w:r>
          </w:p>
        </w:tc>
        <w:tc>
          <w:tcPr>
            <w:tcW w:type="dxa" w:w="20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5020000"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6020000"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7020000">
            <w:r>
              <w:rPr>
                <w:color w:val="000000"/>
                <w:sz w:val="24"/>
              </w:rPr>
              <w:t>5</w:t>
            </w:r>
          </w:p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8020000"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9020000"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A020000">
            <w:r>
              <w:rPr>
                <w:color w:val="000000"/>
                <w:sz w:val="24"/>
              </w:rPr>
              <w:t>59</w:t>
            </w:r>
          </w:p>
        </w:tc>
      </w:tr>
      <w:tr>
        <w:tc>
          <w:tcPr>
            <w:tcW w:type="dxa" w:w="11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B02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2022/2023</w:t>
            </w:r>
          </w:p>
        </w:tc>
        <w:tc>
          <w:tcPr>
            <w:tcW w:type="dxa" w:w="20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C02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Нет обучающихся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D020000">
            <w:pPr>
              <w:rPr>
                <w:color w:val="000000"/>
                <w:sz w:val="24"/>
              </w:rPr>
            </w:pPr>
          </w:p>
        </w:tc>
        <w:tc>
          <w:tcPr>
            <w:tcW w:type="dxa" w:w="11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E020000">
            <w:pPr>
              <w:rPr>
                <w:color w:val="000000"/>
                <w:sz w:val="24"/>
              </w:rPr>
            </w:pPr>
          </w:p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F020000">
            <w:pPr>
              <w:rPr>
                <w:color w:val="000000"/>
                <w:sz w:val="24"/>
              </w:rPr>
            </w:pP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0020000">
            <w:pPr>
              <w:rPr>
                <w:color w:val="000000"/>
                <w:sz w:val="24"/>
              </w:rPr>
            </w:pPr>
          </w:p>
        </w:tc>
        <w:tc>
          <w:tcPr>
            <w:tcW w:type="dxa" w:w="11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1020000">
            <w:pPr>
              <w:rPr>
                <w:color w:val="000000"/>
                <w:sz w:val="24"/>
              </w:rPr>
            </w:pPr>
          </w:p>
        </w:tc>
      </w:tr>
      <w:tr>
        <w:tc>
          <w:tcPr>
            <w:tcW w:type="dxa" w:w="11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202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2023/2024</w:t>
            </w:r>
          </w:p>
        </w:tc>
        <w:tc>
          <w:tcPr>
            <w:tcW w:type="dxa" w:w="20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302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402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502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type="dxa" w:w="16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602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702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1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802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44</w:t>
            </w:r>
          </w:p>
        </w:tc>
      </w:tr>
    </w:tbl>
    <w:p w14:paraId="19020000">
      <w:pPr>
        <w:spacing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 xml:space="preserve">Все обучающиеся сдали ЕГЭ по русскому языку и математике в основной период. Средний балл по русскому языку снизился </w:t>
      </w:r>
      <w:r>
        <w:rPr>
          <w:color w:val="000000"/>
          <w:sz w:val="28"/>
        </w:rPr>
        <w:t>по сравнению с 2022 годо</w:t>
      </w:r>
      <w:r>
        <w:rPr>
          <w:color w:val="000000"/>
          <w:sz w:val="28"/>
        </w:rPr>
        <w:t>м(</w:t>
      </w:r>
      <w:r>
        <w:rPr>
          <w:color w:val="000000"/>
          <w:sz w:val="28"/>
        </w:rPr>
        <w:t>в 2023 году не было выпускников 11 класса)</w:t>
      </w:r>
      <w:r>
        <w:rPr>
          <w:color w:val="000000"/>
          <w:sz w:val="28"/>
        </w:rPr>
        <w:t>с 59 баллов  до 44 баллов(динамика -15 баллов)</w:t>
      </w:r>
    </w:p>
    <w:p w14:paraId="1A020000">
      <w:pPr>
        <w:spacing w:line="360" w:lineRule="auto"/>
        <w:ind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Функциональная грамотность.</w:t>
      </w:r>
    </w:p>
    <w:p w14:paraId="1B020000">
      <w:pPr>
        <w:spacing w:line="360" w:lineRule="auto"/>
        <w:ind/>
        <w:rPr>
          <w:color w:val="000000"/>
          <w:sz w:val="28"/>
        </w:rPr>
      </w:pP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демонстрируют</w:t>
      </w:r>
      <w:r>
        <w:rPr>
          <w:spacing w:val="1"/>
          <w:sz w:val="28"/>
        </w:rPr>
        <w:t xml:space="preserve"> 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за три года. В 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оценивалась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 1. Общее понимание и ориентация в тексте; 2. Глубокое и детальное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содержания и формы текста; 3. Использование информации 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целей.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верно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 содержание текста.</w:t>
      </w:r>
    </w:p>
    <w:p w14:paraId="1C020000">
      <w:pPr>
        <w:tabs>
          <w:tab w:leader="none" w:pos="1005" w:val="left"/>
        </w:tabs>
        <w:ind/>
        <w:jc w:val="center"/>
        <w:rPr>
          <w:color w:val="000000"/>
          <w:sz w:val="28"/>
        </w:rPr>
      </w:pPr>
      <w:r>
        <w:rPr>
          <w:color w:val="000000"/>
          <w:sz w:val="28"/>
        </w:rPr>
        <w:t>Результаты ККР 4 класс по читательской грамотности</w:t>
      </w:r>
    </w:p>
    <w:p w14:paraId="1D020000">
      <w:pPr>
        <w:tabs>
          <w:tab w:leader="none" w:pos="1005" w:val="left"/>
        </w:tabs>
        <w:ind/>
        <w:jc w:val="center"/>
        <w:rPr>
          <w:b w:val="1"/>
          <w:color w:val="000000"/>
          <w:sz w:val="24"/>
        </w:rPr>
      </w:pPr>
    </w:p>
    <w:tbl>
      <w:tblPr>
        <w:tblStyle w:val="Style_8"/>
        <w:tblLayout w:type="fixed"/>
      </w:tblPr>
      <w:tblGrid>
        <w:gridCol w:w="3174"/>
        <w:gridCol w:w="2437"/>
        <w:gridCol w:w="2208"/>
        <w:gridCol w:w="1752"/>
      </w:tblGrid>
      <w:tr>
        <w:tc>
          <w:tcPr>
            <w:tcW w:type="dxa" w:w="3174"/>
          </w:tcPr>
          <w:p w14:paraId="1E020000">
            <w:pPr>
              <w:tabs>
                <w:tab w:leader="none" w:pos="1005" w:val="left"/>
              </w:tabs>
              <w:ind/>
              <w:jc w:val="center"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Год</w:t>
            </w:r>
          </w:p>
        </w:tc>
        <w:tc>
          <w:tcPr>
            <w:tcW w:type="dxa" w:w="2437"/>
          </w:tcPr>
          <w:p w14:paraId="1F020000">
            <w:pPr>
              <w:tabs>
                <w:tab w:leader="none" w:pos="1005" w:val="left"/>
              </w:tabs>
              <w:ind/>
              <w:jc w:val="center"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Ниже базового</w:t>
            </w:r>
          </w:p>
        </w:tc>
        <w:tc>
          <w:tcPr>
            <w:tcW w:type="dxa" w:w="2208"/>
            <w:tcBorders>
              <w:right w:color="000000" w:sz="4" w:val="single"/>
            </w:tcBorders>
          </w:tcPr>
          <w:p w14:paraId="20020000">
            <w:pPr>
              <w:tabs>
                <w:tab w:leader="none" w:pos="1005" w:val="left"/>
              </w:tabs>
              <w:ind/>
              <w:jc w:val="center"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Базовый</w:t>
            </w:r>
          </w:p>
        </w:tc>
        <w:tc>
          <w:tcPr>
            <w:tcW w:type="dxa" w:w="1752"/>
            <w:tcBorders>
              <w:left w:color="000000" w:sz="4" w:val="single"/>
            </w:tcBorders>
          </w:tcPr>
          <w:p w14:paraId="21020000">
            <w:pPr>
              <w:tabs>
                <w:tab w:leader="none" w:pos="1005" w:val="left"/>
              </w:tabs>
              <w:ind/>
              <w:jc w:val="center"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Повышенный</w:t>
            </w:r>
          </w:p>
        </w:tc>
      </w:tr>
      <w:tr>
        <w:tc>
          <w:tcPr>
            <w:tcW w:type="dxa" w:w="3174"/>
          </w:tcPr>
          <w:p w14:paraId="22020000">
            <w:pPr>
              <w:ind/>
              <w:jc w:val="center"/>
            </w:pPr>
            <w:r>
              <w:rPr>
                <w:color w:val="000000"/>
                <w:sz w:val="24"/>
              </w:rPr>
              <w:t>2019/2020</w:t>
            </w:r>
          </w:p>
        </w:tc>
        <w:tc>
          <w:tcPr>
            <w:tcW w:type="dxa" w:w="2437"/>
          </w:tcPr>
          <w:p w14:paraId="23020000">
            <w:pPr>
              <w:tabs>
                <w:tab w:leader="none" w:pos="1005" w:val="left"/>
              </w:tabs>
              <w:ind/>
              <w:jc w:val="center"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0</w:t>
            </w:r>
          </w:p>
        </w:tc>
        <w:tc>
          <w:tcPr>
            <w:tcW w:type="dxa" w:w="2208"/>
            <w:tcBorders>
              <w:right w:color="000000" w:sz="4" w:val="single"/>
            </w:tcBorders>
          </w:tcPr>
          <w:p w14:paraId="24020000">
            <w:pPr>
              <w:tabs>
                <w:tab w:leader="none" w:pos="1005" w:val="left"/>
              </w:tabs>
              <w:ind/>
              <w:jc w:val="center"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60</w:t>
            </w:r>
          </w:p>
        </w:tc>
        <w:tc>
          <w:tcPr>
            <w:tcW w:type="dxa" w:w="1752"/>
            <w:tcBorders>
              <w:left w:color="000000" w:sz="4" w:val="single"/>
            </w:tcBorders>
          </w:tcPr>
          <w:p w14:paraId="25020000">
            <w:pPr>
              <w:tabs>
                <w:tab w:leader="none" w:pos="1005" w:val="left"/>
              </w:tabs>
              <w:ind/>
              <w:jc w:val="center"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40</w:t>
            </w:r>
          </w:p>
        </w:tc>
      </w:tr>
      <w:tr>
        <w:tc>
          <w:tcPr>
            <w:tcW w:type="dxa" w:w="3174"/>
          </w:tcPr>
          <w:p w14:paraId="26020000">
            <w:pPr>
              <w:ind/>
              <w:jc w:val="center"/>
            </w:pPr>
            <w:r>
              <w:rPr>
                <w:color w:val="000000"/>
                <w:sz w:val="24"/>
              </w:rPr>
              <w:t>2020/2021</w:t>
            </w:r>
          </w:p>
        </w:tc>
        <w:tc>
          <w:tcPr>
            <w:tcW w:type="dxa" w:w="2437"/>
          </w:tcPr>
          <w:p w14:paraId="27020000">
            <w:pPr>
              <w:tabs>
                <w:tab w:leader="none" w:pos="1005" w:val="left"/>
              </w:tabs>
              <w:ind/>
              <w:jc w:val="center"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0</w:t>
            </w:r>
          </w:p>
        </w:tc>
        <w:tc>
          <w:tcPr>
            <w:tcW w:type="dxa" w:w="2208"/>
            <w:tcBorders>
              <w:right w:color="000000" w:sz="4" w:val="single"/>
            </w:tcBorders>
          </w:tcPr>
          <w:p w14:paraId="28020000">
            <w:pPr>
              <w:tabs>
                <w:tab w:leader="none" w:pos="1005" w:val="left"/>
              </w:tabs>
              <w:ind/>
              <w:jc w:val="center"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60</w:t>
            </w:r>
          </w:p>
        </w:tc>
        <w:tc>
          <w:tcPr>
            <w:tcW w:type="dxa" w:w="1752"/>
            <w:tcBorders>
              <w:left w:color="000000" w:sz="4" w:val="single"/>
            </w:tcBorders>
          </w:tcPr>
          <w:p w14:paraId="29020000">
            <w:pPr>
              <w:tabs>
                <w:tab w:leader="none" w:pos="1005" w:val="left"/>
              </w:tabs>
              <w:ind/>
              <w:jc w:val="center"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50</w:t>
            </w:r>
          </w:p>
        </w:tc>
      </w:tr>
      <w:tr>
        <w:tc>
          <w:tcPr>
            <w:tcW w:type="dxa" w:w="3174"/>
          </w:tcPr>
          <w:p w14:paraId="2A020000">
            <w:pPr>
              <w:ind/>
              <w:jc w:val="center"/>
            </w:pPr>
            <w:r>
              <w:rPr>
                <w:color w:val="000000"/>
                <w:sz w:val="24"/>
              </w:rPr>
              <w:t>2021/2022</w:t>
            </w:r>
          </w:p>
        </w:tc>
        <w:tc>
          <w:tcPr>
            <w:tcW w:type="dxa" w:w="2437"/>
          </w:tcPr>
          <w:p w14:paraId="2B020000">
            <w:pPr>
              <w:tabs>
                <w:tab w:leader="none" w:pos="1005" w:val="left"/>
              </w:tabs>
              <w:ind/>
              <w:jc w:val="center"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0</w:t>
            </w:r>
          </w:p>
        </w:tc>
        <w:tc>
          <w:tcPr>
            <w:tcW w:type="dxa" w:w="2208"/>
            <w:tcBorders>
              <w:right w:color="000000" w:sz="4" w:val="single"/>
            </w:tcBorders>
          </w:tcPr>
          <w:p w14:paraId="2C020000">
            <w:pPr>
              <w:tabs>
                <w:tab w:leader="none" w:pos="1005" w:val="left"/>
              </w:tabs>
              <w:ind/>
              <w:jc w:val="center"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75</w:t>
            </w:r>
          </w:p>
        </w:tc>
        <w:tc>
          <w:tcPr>
            <w:tcW w:type="dxa" w:w="1752"/>
            <w:tcBorders>
              <w:left w:color="000000" w:sz="4" w:val="single"/>
            </w:tcBorders>
          </w:tcPr>
          <w:p w14:paraId="2D020000">
            <w:pPr>
              <w:tabs>
                <w:tab w:leader="none" w:pos="1005" w:val="left"/>
              </w:tabs>
              <w:ind/>
              <w:jc w:val="center"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25</w:t>
            </w:r>
          </w:p>
        </w:tc>
      </w:tr>
      <w:tr>
        <w:tc>
          <w:tcPr>
            <w:tcW w:type="dxa" w:w="3174"/>
          </w:tcPr>
          <w:p w14:paraId="2E02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2022/2023</w:t>
            </w:r>
          </w:p>
        </w:tc>
        <w:tc>
          <w:tcPr>
            <w:tcW w:type="dxa" w:w="2437"/>
          </w:tcPr>
          <w:p w14:paraId="2F020000">
            <w:pPr>
              <w:tabs>
                <w:tab w:leader="none" w:pos="1005" w:val="left"/>
              </w:tabs>
              <w:ind/>
              <w:jc w:val="center"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0</w:t>
            </w:r>
          </w:p>
        </w:tc>
        <w:tc>
          <w:tcPr>
            <w:tcW w:type="dxa" w:w="2208"/>
            <w:tcBorders>
              <w:right w:color="000000" w:sz="4" w:val="single"/>
            </w:tcBorders>
          </w:tcPr>
          <w:p w14:paraId="30020000">
            <w:pPr>
              <w:tabs>
                <w:tab w:leader="none" w:pos="1005" w:val="left"/>
              </w:tabs>
              <w:ind/>
              <w:jc w:val="center"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100</w:t>
            </w:r>
          </w:p>
        </w:tc>
        <w:tc>
          <w:tcPr>
            <w:tcW w:type="dxa" w:w="1752"/>
            <w:tcBorders>
              <w:left w:color="000000" w:sz="4" w:val="single"/>
            </w:tcBorders>
          </w:tcPr>
          <w:p w14:paraId="31020000">
            <w:pPr>
              <w:tabs>
                <w:tab w:leader="none" w:pos="1005" w:val="left"/>
              </w:tabs>
              <w:ind/>
              <w:jc w:val="center"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88</w:t>
            </w:r>
          </w:p>
        </w:tc>
      </w:tr>
      <w:tr>
        <w:tc>
          <w:tcPr>
            <w:tcW w:type="dxa" w:w="3174"/>
          </w:tcPr>
          <w:p w14:paraId="3202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2023/2024</w:t>
            </w:r>
          </w:p>
        </w:tc>
        <w:tc>
          <w:tcPr>
            <w:tcW w:type="dxa" w:w="2437"/>
          </w:tcPr>
          <w:p w14:paraId="33020000">
            <w:pPr>
              <w:tabs>
                <w:tab w:leader="none" w:pos="1005" w:val="left"/>
              </w:tabs>
              <w:ind/>
              <w:jc w:val="center"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0</w:t>
            </w:r>
          </w:p>
        </w:tc>
        <w:tc>
          <w:tcPr>
            <w:tcW w:type="dxa" w:w="2208"/>
            <w:tcBorders>
              <w:right w:color="000000" w:sz="4" w:val="single"/>
            </w:tcBorders>
          </w:tcPr>
          <w:p w14:paraId="34020000">
            <w:pPr>
              <w:tabs>
                <w:tab w:leader="none" w:pos="1005" w:val="left"/>
              </w:tabs>
              <w:ind/>
              <w:jc w:val="center"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60</w:t>
            </w:r>
          </w:p>
        </w:tc>
        <w:tc>
          <w:tcPr>
            <w:tcW w:type="dxa" w:w="1752"/>
            <w:tcBorders>
              <w:left w:color="000000" w:sz="4" w:val="single"/>
            </w:tcBorders>
          </w:tcPr>
          <w:p w14:paraId="35020000">
            <w:pPr>
              <w:tabs>
                <w:tab w:leader="none" w:pos="1005" w:val="left"/>
              </w:tabs>
              <w:ind/>
              <w:jc w:val="center"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40</w:t>
            </w:r>
          </w:p>
        </w:tc>
      </w:tr>
    </w:tbl>
    <w:p w14:paraId="36020000">
      <w:pPr>
        <w:tabs>
          <w:tab w:leader="none" w:pos="1005" w:val="left"/>
        </w:tabs>
        <w:spacing w:line="360" w:lineRule="auto"/>
        <w:ind/>
        <w:rPr>
          <w:color w:val="000000"/>
          <w:sz w:val="28"/>
        </w:rPr>
      </w:pPr>
      <w:r>
        <w:rPr>
          <w:color w:val="000000"/>
          <w:sz w:val="24"/>
        </w:rPr>
        <w:t xml:space="preserve"> </w:t>
      </w:r>
      <w:r>
        <w:rPr>
          <w:color w:val="000000"/>
          <w:sz w:val="28"/>
        </w:rPr>
        <w:t xml:space="preserve">По итогам проведения ККР  все обучающиеся преодолели пороговый уровень. Количество </w:t>
      </w:r>
      <w:r>
        <w:rPr>
          <w:color w:val="000000"/>
          <w:sz w:val="28"/>
        </w:rPr>
        <w:t>обучающихся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 ба</w:t>
      </w:r>
      <w:r>
        <w:rPr>
          <w:color w:val="000000"/>
          <w:sz w:val="28"/>
        </w:rPr>
        <w:t>зовым уровнем 60</w:t>
      </w:r>
      <w:r>
        <w:rPr>
          <w:color w:val="000000"/>
          <w:sz w:val="28"/>
        </w:rPr>
        <w:t xml:space="preserve">% </w:t>
      </w:r>
      <w:r>
        <w:rPr>
          <w:color w:val="000000"/>
          <w:sz w:val="28"/>
        </w:rPr>
        <w:t>.</w:t>
      </w:r>
      <w:r>
        <w:rPr>
          <w:color w:val="000000"/>
          <w:sz w:val="28"/>
        </w:rPr>
        <w:t xml:space="preserve"> Повышенный уровень 40%.</w:t>
      </w:r>
      <w:r>
        <w:rPr>
          <w:color w:val="000000"/>
          <w:sz w:val="28"/>
        </w:rPr>
        <w:t xml:space="preserve"> О</w:t>
      </w:r>
      <w:r>
        <w:rPr>
          <w:color w:val="000000"/>
          <w:sz w:val="28"/>
        </w:rPr>
        <w:t xml:space="preserve">бучающихся подтвердили </w:t>
      </w:r>
      <w:r>
        <w:rPr>
          <w:color w:val="000000"/>
          <w:sz w:val="28"/>
        </w:rPr>
        <w:t>внутришкольные</w:t>
      </w:r>
      <w:r>
        <w:rPr>
          <w:color w:val="000000"/>
          <w:sz w:val="28"/>
        </w:rPr>
        <w:t xml:space="preserve"> оценки с соответствии с внешними результатами.</w:t>
      </w:r>
    </w:p>
    <w:p w14:paraId="37020000">
      <w:pPr>
        <w:tabs>
          <w:tab w:leader="none" w:pos="1005" w:val="left"/>
        </w:tabs>
        <w:ind/>
        <w:rPr>
          <w:b w:val="1"/>
          <w:color w:val="000000"/>
          <w:sz w:val="24"/>
        </w:rPr>
      </w:pPr>
    </w:p>
    <w:p w14:paraId="38020000">
      <w:pPr>
        <w:tabs>
          <w:tab w:leader="none" w:pos="1005" w:val="left"/>
        </w:tabs>
        <w:ind/>
        <w:rPr>
          <w:b w:val="1"/>
          <w:color w:val="000000"/>
          <w:sz w:val="24"/>
        </w:rPr>
      </w:pPr>
    </w:p>
    <w:p w14:paraId="39020000">
      <w:pPr>
        <w:tabs>
          <w:tab w:leader="none" w:pos="1005" w:val="left"/>
        </w:tabs>
        <w:ind/>
        <w:jc w:val="center"/>
        <w:rPr>
          <w:color w:val="000000"/>
          <w:sz w:val="28"/>
        </w:rPr>
      </w:pPr>
      <w:r>
        <w:rPr>
          <w:color w:val="000000"/>
          <w:sz w:val="28"/>
        </w:rPr>
        <w:t>Результаты ККР  6 класс по читательской грамотности</w:t>
      </w:r>
    </w:p>
    <w:p w14:paraId="3A020000">
      <w:pPr>
        <w:tabs>
          <w:tab w:leader="none" w:pos="1005" w:val="left"/>
        </w:tabs>
        <w:ind/>
        <w:jc w:val="center"/>
        <w:rPr>
          <w:color w:val="000000"/>
          <w:sz w:val="28"/>
        </w:rPr>
      </w:pPr>
    </w:p>
    <w:tbl>
      <w:tblPr>
        <w:tblStyle w:val="Style_8"/>
        <w:tblLayout w:type="fixed"/>
      </w:tblPr>
      <w:tblGrid>
        <w:gridCol w:w="3174"/>
        <w:gridCol w:w="2437"/>
        <w:gridCol w:w="2208"/>
        <w:gridCol w:w="1752"/>
      </w:tblGrid>
      <w:tr>
        <w:tc>
          <w:tcPr>
            <w:tcW w:type="dxa" w:w="3174"/>
          </w:tcPr>
          <w:p w14:paraId="3B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Год</w:t>
            </w:r>
          </w:p>
        </w:tc>
        <w:tc>
          <w:tcPr>
            <w:tcW w:type="dxa" w:w="2437"/>
          </w:tcPr>
          <w:p w14:paraId="3C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Ниже базового</w:t>
            </w:r>
          </w:p>
        </w:tc>
        <w:tc>
          <w:tcPr>
            <w:tcW w:type="dxa" w:w="2208"/>
            <w:tcBorders>
              <w:right w:color="000000" w:sz="4" w:val="single"/>
            </w:tcBorders>
          </w:tcPr>
          <w:p w14:paraId="3D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Базовый</w:t>
            </w:r>
          </w:p>
        </w:tc>
        <w:tc>
          <w:tcPr>
            <w:tcW w:type="dxa" w:w="1752"/>
            <w:tcBorders>
              <w:left w:color="000000" w:sz="4" w:val="single"/>
            </w:tcBorders>
          </w:tcPr>
          <w:p w14:paraId="3E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Повышенный</w:t>
            </w:r>
          </w:p>
        </w:tc>
      </w:tr>
      <w:tr>
        <w:tc>
          <w:tcPr>
            <w:tcW w:type="dxa" w:w="3174"/>
          </w:tcPr>
          <w:p w14:paraId="3F020000">
            <w:r>
              <w:rPr>
                <w:color w:val="000000"/>
                <w:sz w:val="24"/>
              </w:rPr>
              <w:t>2019/2020</w:t>
            </w:r>
          </w:p>
        </w:tc>
        <w:tc>
          <w:tcPr>
            <w:tcW w:type="dxa" w:w="2437"/>
          </w:tcPr>
          <w:p w14:paraId="40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50</w:t>
            </w:r>
          </w:p>
        </w:tc>
        <w:tc>
          <w:tcPr>
            <w:tcW w:type="dxa" w:w="2208"/>
            <w:tcBorders>
              <w:right w:color="000000" w:sz="4" w:val="single"/>
            </w:tcBorders>
          </w:tcPr>
          <w:p w14:paraId="41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50</w:t>
            </w:r>
          </w:p>
        </w:tc>
        <w:tc>
          <w:tcPr>
            <w:tcW w:type="dxa" w:w="1752"/>
            <w:tcBorders>
              <w:left w:color="000000" w:sz="4" w:val="single"/>
            </w:tcBorders>
          </w:tcPr>
          <w:p w14:paraId="42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0</w:t>
            </w:r>
          </w:p>
        </w:tc>
      </w:tr>
      <w:tr>
        <w:tc>
          <w:tcPr>
            <w:tcW w:type="dxa" w:w="3174"/>
          </w:tcPr>
          <w:p w14:paraId="43020000">
            <w:r>
              <w:rPr>
                <w:color w:val="000000"/>
                <w:sz w:val="24"/>
              </w:rPr>
              <w:t>2020/2021</w:t>
            </w:r>
          </w:p>
        </w:tc>
        <w:tc>
          <w:tcPr>
            <w:tcW w:type="dxa" w:w="2437"/>
          </w:tcPr>
          <w:p w14:paraId="44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0</w:t>
            </w:r>
          </w:p>
        </w:tc>
        <w:tc>
          <w:tcPr>
            <w:tcW w:type="dxa" w:w="2208"/>
            <w:tcBorders>
              <w:right w:color="000000" w:sz="4" w:val="single"/>
            </w:tcBorders>
          </w:tcPr>
          <w:p w14:paraId="45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100</w:t>
            </w:r>
          </w:p>
        </w:tc>
        <w:tc>
          <w:tcPr>
            <w:tcW w:type="dxa" w:w="1752"/>
            <w:tcBorders>
              <w:left w:color="000000" w:sz="4" w:val="single"/>
            </w:tcBorders>
          </w:tcPr>
          <w:p w14:paraId="46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50</w:t>
            </w:r>
          </w:p>
        </w:tc>
      </w:tr>
      <w:tr>
        <w:tc>
          <w:tcPr>
            <w:tcW w:type="dxa" w:w="3174"/>
          </w:tcPr>
          <w:p w14:paraId="47020000">
            <w:r>
              <w:rPr>
                <w:color w:val="000000"/>
                <w:sz w:val="24"/>
              </w:rPr>
              <w:t>2021/2022</w:t>
            </w:r>
          </w:p>
        </w:tc>
        <w:tc>
          <w:tcPr>
            <w:tcW w:type="dxa" w:w="2437"/>
          </w:tcPr>
          <w:p w14:paraId="48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0</w:t>
            </w:r>
          </w:p>
        </w:tc>
        <w:tc>
          <w:tcPr>
            <w:tcW w:type="dxa" w:w="2208"/>
            <w:tcBorders>
              <w:right w:color="000000" w:sz="4" w:val="single"/>
            </w:tcBorders>
          </w:tcPr>
          <w:p w14:paraId="49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80</w:t>
            </w:r>
          </w:p>
        </w:tc>
        <w:tc>
          <w:tcPr>
            <w:tcW w:type="dxa" w:w="1752"/>
            <w:tcBorders>
              <w:left w:color="000000" w:sz="4" w:val="single"/>
            </w:tcBorders>
          </w:tcPr>
          <w:p w14:paraId="4A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20</w:t>
            </w:r>
          </w:p>
        </w:tc>
      </w:tr>
      <w:tr>
        <w:tc>
          <w:tcPr>
            <w:tcW w:type="dxa" w:w="3174"/>
          </w:tcPr>
          <w:p w14:paraId="4B02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2022/2023</w:t>
            </w:r>
          </w:p>
        </w:tc>
        <w:tc>
          <w:tcPr>
            <w:tcW w:type="dxa" w:w="2437"/>
          </w:tcPr>
          <w:p w14:paraId="4C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75</w:t>
            </w:r>
          </w:p>
        </w:tc>
        <w:tc>
          <w:tcPr>
            <w:tcW w:type="dxa" w:w="2208"/>
            <w:tcBorders>
              <w:right w:color="000000" w:sz="4" w:val="single"/>
            </w:tcBorders>
          </w:tcPr>
          <w:p w14:paraId="4D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25</w:t>
            </w:r>
          </w:p>
        </w:tc>
        <w:tc>
          <w:tcPr>
            <w:tcW w:type="dxa" w:w="1752"/>
            <w:tcBorders>
              <w:left w:color="000000" w:sz="4" w:val="single"/>
            </w:tcBorders>
          </w:tcPr>
          <w:p w14:paraId="4E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0</w:t>
            </w:r>
          </w:p>
        </w:tc>
      </w:tr>
      <w:tr>
        <w:tc>
          <w:tcPr>
            <w:tcW w:type="dxa" w:w="3174"/>
          </w:tcPr>
          <w:p w14:paraId="4F02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2023/2024</w:t>
            </w:r>
          </w:p>
        </w:tc>
        <w:tc>
          <w:tcPr>
            <w:tcW w:type="dxa" w:w="2437"/>
          </w:tcPr>
          <w:p w14:paraId="50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17</w:t>
            </w:r>
          </w:p>
        </w:tc>
        <w:tc>
          <w:tcPr>
            <w:tcW w:type="dxa" w:w="2208"/>
            <w:tcBorders>
              <w:right w:color="000000" w:sz="4" w:val="single"/>
            </w:tcBorders>
          </w:tcPr>
          <w:p w14:paraId="51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83</w:t>
            </w:r>
          </w:p>
        </w:tc>
        <w:tc>
          <w:tcPr>
            <w:tcW w:type="dxa" w:w="1752"/>
            <w:tcBorders>
              <w:left w:color="000000" w:sz="4" w:val="single"/>
            </w:tcBorders>
          </w:tcPr>
          <w:p w14:paraId="52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0</w:t>
            </w:r>
          </w:p>
        </w:tc>
      </w:tr>
    </w:tbl>
    <w:p w14:paraId="53020000">
      <w:pPr>
        <w:tabs>
          <w:tab w:leader="none" w:pos="1005" w:val="left"/>
        </w:tabs>
        <w:ind/>
        <w:rPr>
          <w:color w:val="000000"/>
          <w:sz w:val="28"/>
        </w:rPr>
      </w:pPr>
    </w:p>
    <w:p w14:paraId="54020000">
      <w:pPr>
        <w:tabs>
          <w:tab w:leader="none" w:pos="1005" w:val="left"/>
        </w:tabs>
        <w:spacing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>По итогам проведения ККР  1</w:t>
      </w:r>
      <w:r>
        <w:rPr>
          <w:color w:val="000000"/>
          <w:sz w:val="28"/>
        </w:rPr>
        <w:t>5%</w:t>
      </w:r>
      <w:r>
        <w:rPr>
          <w:color w:val="000000"/>
          <w:sz w:val="28"/>
        </w:rPr>
        <w:t xml:space="preserve"> обучающиеся </w:t>
      </w:r>
      <w:r>
        <w:rPr>
          <w:color w:val="000000"/>
          <w:sz w:val="28"/>
        </w:rPr>
        <w:t>ниже базового.  В 2023 году это показатель составил  58% (динамика +58%)</w:t>
      </w:r>
      <w:r>
        <w:rPr>
          <w:color w:val="000000"/>
          <w:sz w:val="28"/>
        </w:rPr>
        <w:t xml:space="preserve">. Количество </w:t>
      </w:r>
      <w:r>
        <w:rPr>
          <w:color w:val="000000"/>
          <w:sz w:val="28"/>
        </w:rPr>
        <w:t>обучающихся</w:t>
      </w:r>
      <w:r>
        <w:rPr>
          <w:color w:val="000000"/>
          <w:sz w:val="28"/>
        </w:rPr>
        <w:t xml:space="preserve"> с</w:t>
      </w:r>
      <w:r>
        <w:rPr>
          <w:color w:val="000000"/>
          <w:sz w:val="28"/>
        </w:rPr>
        <w:t xml:space="preserve"> базовым уровнем увеличилось. 17</w:t>
      </w:r>
      <w:r>
        <w:rPr>
          <w:color w:val="000000"/>
          <w:sz w:val="28"/>
        </w:rPr>
        <w:t xml:space="preserve">% обучающихся </w:t>
      </w:r>
      <w:r>
        <w:rPr>
          <w:color w:val="000000"/>
          <w:sz w:val="28"/>
        </w:rPr>
        <w:t xml:space="preserve">не </w:t>
      </w:r>
      <w:r>
        <w:rPr>
          <w:color w:val="000000"/>
          <w:sz w:val="28"/>
        </w:rPr>
        <w:t>под</w:t>
      </w:r>
      <w:r>
        <w:rPr>
          <w:color w:val="000000"/>
          <w:sz w:val="28"/>
        </w:rPr>
        <w:t xml:space="preserve">твердили </w:t>
      </w:r>
      <w:r>
        <w:rPr>
          <w:color w:val="000000"/>
          <w:sz w:val="28"/>
        </w:rPr>
        <w:t>внутришкольные</w:t>
      </w:r>
      <w:r>
        <w:rPr>
          <w:color w:val="000000"/>
          <w:sz w:val="28"/>
        </w:rPr>
        <w:t xml:space="preserve"> оценки в</w:t>
      </w:r>
      <w:r>
        <w:rPr>
          <w:color w:val="000000"/>
          <w:sz w:val="28"/>
        </w:rPr>
        <w:t xml:space="preserve"> соответствии с внешними результатами.</w:t>
      </w:r>
    </w:p>
    <w:p w14:paraId="55020000">
      <w:pPr>
        <w:tabs>
          <w:tab w:leader="none" w:pos="1005" w:val="left"/>
        </w:tabs>
        <w:ind/>
        <w:rPr>
          <w:b w:val="1"/>
          <w:color w:val="000000"/>
          <w:sz w:val="28"/>
        </w:rPr>
      </w:pPr>
    </w:p>
    <w:p w14:paraId="56020000">
      <w:pPr>
        <w:tabs>
          <w:tab w:leader="none" w:pos="1005" w:val="left"/>
        </w:tabs>
        <w:ind/>
        <w:jc w:val="center"/>
        <w:rPr>
          <w:b w:val="1"/>
          <w:color w:val="000000"/>
          <w:sz w:val="28"/>
        </w:rPr>
      </w:pPr>
    </w:p>
    <w:p w14:paraId="57020000">
      <w:pPr>
        <w:tabs>
          <w:tab w:leader="none" w:pos="1005" w:val="left"/>
        </w:tabs>
        <w:ind/>
        <w:jc w:val="center"/>
        <w:rPr>
          <w:b w:val="1"/>
          <w:color w:val="000000"/>
          <w:sz w:val="28"/>
        </w:rPr>
      </w:pPr>
    </w:p>
    <w:p w14:paraId="58020000">
      <w:pPr>
        <w:tabs>
          <w:tab w:leader="none" w:pos="1005" w:val="left"/>
        </w:tabs>
        <w:ind/>
        <w:jc w:val="center"/>
        <w:rPr>
          <w:b w:val="1"/>
          <w:color w:val="000000"/>
          <w:sz w:val="28"/>
        </w:rPr>
      </w:pPr>
    </w:p>
    <w:p w14:paraId="59020000">
      <w:pPr>
        <w:tabs>
          <w:tab w:leader="none" w:pos="1005" w:val="left"/>
        </w:tabs>
        <w:ind/>
        <w:rPr>
          <w:b w:val="1"/>
          <w:color w:val="000000"/>
          <w:sz w:val="28"/>
        </w:rPr>
      </w:pPr>
    </w:p>
    <w:p w14:paraId="5A020000">
      <w:pPr>
        <w:tabs>
          <w:tab w:leader="none" w:pos="1005" w:val="left"/>
        </w:tabs>
        <w:ind/>
        <w:jc w:val="center"/>
        <w:rPr>
          <w:color w:val="000000"/>
          <w:sz w:val="28"/>
        </w:rPr>
      </w:pPr>
      <w:r>
        <w:rPr>
          <w:color w:val="000000"/>
          <w:sz w:val="28"/>
        </w:rPr>
        <w:t xml:space="preserve">Результаты ККР  8 класс по </w:t>
      </w:r>
      <w:r>
        <w:rPr>
          <w:color w:val="000000"/>
          <w:sz w:val="28"/>
        </w:rPr>
        <w:t>естественно-научной</w:t>
      </w:r>
      <w:r>
        <w:rPr>
          <w:color w:val="000000"/>
          <w:sz w:val="28"/>
        </w:rPr>
        <w:t xml:space="preserve">  грамотности</w:t>
      </w:r>
    </w:p>
    <w:p w14:paraId="5B020000">
      <w:pPr>
        <w:tabs>
          <w:tab w:leader="none" w:pos="1005" w:val="left"/>
        </w:tabs>
        <w:ind/>
        <w:jc w:val="center"/>
        <w:rPr>
          <w:color w:val="000000"/>
          <w:sz w:val="28"/>
        </w:rPr>
      </w:pPr>
    </w:p>
    <w:tbl>
      <w:tblPr>
        <w:tblStyle w:val="Style_8"/>
        <w:tblLayout w:type="fixed"/>
      </w:tblPr>
      <w:tblGrid>
        <w:gridCol w:w="3174"/>
        <w:gridCol w:w="2437"/>
        <w:gridCol w:w="2208"/>
        <w:gridCol w:w="1752"/>
      </w:tblGrid>
      <w:tr>
        <w:tc>
          <w:tcPr>
            <w:tcW w:type="dxa" w:w="3174"/>
          </w:tcPr>
          <w:p w14:paraId="5C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Год</w:t>
            </w:r>
          </w:p>
        </w:tc>
        <w:tc>
          <w:tcPr>
            <w:tcW w:type="dxa" w:w="2437"/>
          </w:tcPr>
          <w:p w14:paraId="5D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Ниже базового</w:t>
            </w:r>
          </w:p>
        </w:tc>
        <w:tc>
          <w:tcPr>
            <w:tcW w:type="dxa" w:w="2208"/>
            <w:tcBorders>
              <w:right w:color="000000" w:sz="4" w:val="single"/>
            </w:tcBorders>
          </w:tcPr>
          <w:p w14:paraId="5E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Базовый</w:t>
            </w:r>
          </w:p>
        </w:tc>
        <w:tc>
          <w:tcPr>
            <w:tcW w:type="dxa" w:w="1752"/>
            <w:tcBorders>
              <w:left w:color="000000" w:sz="4" w:val="single"/>
            </w:tcBorders>
          </w:tcPr>
          <w:p w14:paraId="5F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Повышенный</w:t>
            </w:r>
          </w:p>
        </w:tc>
      </w:tr>
      <w:tr>
        <w:tc>
          <w:tcPr>
            <w:tcW w:type="dxa" w:w="3174"/>
          </w:tcPr>
          <w:p w14:paraId="60020000">
            <w:r>
              <w:rPr>
                <w:color w:val="000000"/>
                <w:sz w:val="24"/>
              </w:rPr>
              <w:t>2019/2020</w:t>
            </w:r>
          </w:p>
        </w:tc>
        <w:tc>
          <w:tcPr>
            <w:tcW w:type="dxa" w:w="2437"/>
          </w:tcPr>
          <w:p w14:paraId="61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25</w:t>
            </w:r>
          </w:p>
        </w:tc>
        <w:tc>
          <w:tcPr>
            <w:tcW w:type="dxa" w:w="2208"/>
            <w:tcBorders>
              <w:right w:color="000000" w:sz="4" w:val="single"/>
            </w:tcBorders>
          </w:tcPr>
          <w:p w14:paraId="62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75</w:t>
            </w:r>
          </w:p>
        </w:tc>
        <w:tc>
          <w:tcPr>
            <w:tcW w:type="dxa" w:w="1752"/>
            <w:tcBorders>
              <w:left w:color="000000" w:sz="4" w:val="single"/>
            </w:tcBorders>
          </w:tcPr>
          <w:p w14:paraId="63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0</w:t>
            </w:r>
          </w:p>
        </w:tc>
      </w:tr>
      <w:tr>
        <w:tc>
          <w:tcPr>
            <w:tcW w:type="dxa" w:w="3174"/>
          </w:tcPr>
          <w:p w14:paraId="64020000">
            <w:r>
              <w:rPr>
                <w:color w:val="000000"/>
                <w:sz w:val="24"/>
              </w:rPr>
              <w:t>2020/2021</w:t>
            </w:r>
          </w:p>
        </w:tc>
        <w:tc>
          <w:tcPr>
            <w:tcW w:type="dxa" w:w="2437"/>
          </w:tcPr>
          <w:p w14:paraId="65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33</w:t>
            </w:r>
          </w:p>
        </w:tc>
        <w:tc>
          <w:tcPr>
            <w:tcW w:type="dxa" w:w="2208"/>
            <w:tcBorders>
              <w:right w:color="000000" w:sz="4" w:val="single"/>
            </w:tcBorders>
          </w:tcPr>
          <w:p w14:paraId="66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66</w:t>
            </w:r>
          </w:p>
        </w:tc>
        <w:tc>
          <w:tcPr>
            <w:tcW w:type="dxa" w:w="1752"/>
            <w:tcBorders>
              <w:left w:color="000000" w:sz="4" w:val="single"/>
            </w:tcBorders>
          </w:tcPr>
          <w:p w14:paraId="67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0</w:t>
            </w:r>
          </w:p>
        </w:tc>
      </w:tr>
      <w:tr>
        <w:tc>
          <w:tcPr>
            <w:tcW w:type="dxa" w:w="3174"/>
          </w:tcPr>
          <w:p w14:paraId="68020000">
            <w:r>
              <w:rPr>
                <w:color w:val="000000"/>
                <w:sz w:val="24"/>
              </w:rPr>
              <w:t>2021/2022</w:t>
            </w:r>
          </w:p>
        </w:tc>
        <w:tc>
          <w:tcPr>
            <w:tcW w:type="dxa" w:w="2437"/>
          </w:tcPr>
          <w:p w14:paraId="69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60</w:t>
            </w:r>
          </w:p>
        </w:tc>
        <w:tc>
          <w:tcPr>
            <w:tcW w:type="dxa" w:w="2208"/>
            <w:tcBorders>
              <w:right w:color="000000" w:sz="4" w:val="single"/>
            </w:tcBorders>
          </w:tcPr>
          <w:p w14:paraId="6A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40</w:t>
            </w:r>
          </w:p>
        </w:tc>
        <w:tc>
          <w:tcPr>
            <w:tcW w:type="dxa" w:w="1752"/>
            <w:tcBorders>
              <w:left w:color="000000" w:sz="4" w:val="single"/>
            </w:tcBorders>
          </w:tcPr>
          <w:p w14:paraId="6B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0</w:t>
            </w:r>
          </w:p>
        </w:tc>
      </w:tr>
      <w:tr>
        <w:tc>
          <w:tcPr>
            <w:tcW w:type="dxa" w:w="3174"/>
          </w:tcPr>
          <w:p w14:paraId="6C020000">
            <w:r>
              <w:t>2022/2023</w:t>
            </w:r>
          </w:p>
        </w:tc>
        <w:tc>
          <w:tcPr>
            <w:tcW w:type="dxa" w:w="2437"/>
          </w:tcPr>
          <w:p w14:paraId="6D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0</w:t>
            </w:r>
          </w:p>
        </w:tc>
        <w:tc>
          <w:tcPr>
            <w:tcW w:type="dxa" w:w="2208"/>
            <w:tcBorders>
              <w:right w:color="000000" w:sz="4" w:val="single"/>
            </w:tcBorders>
          </w:tcPr>
          <w:p w14:paraId="6E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75</w:t>
            </w:r>
          </w:p>
        </w:tc>
        <w:tc>
          <w:tcPr>
            <w:tcW w:type="dxa" w:w="1752"/>
            <w:tcBorders>
              <w:left w:color="000000" w:sz="4" w:val="single"/>
            </w:tcBorders>
          </w:tcPr>
          <w:p w14:paraId="6F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25</w:t>
            </w:r>
          </w:p>
        </w:tc>
      </w:tr>
      <w:tr>
        <w:tc>
          <w:tcPr>
            <w:tcW w:type="dxa" w:w="3174"/>
          </w:tcPr>
          <w:p w14:paraId="70020000">
            <w:r>
              <w:t>2023/2024</w:t>
            </w:r>
          </w:p>
        </w:tc>
        <w:tc>
          <w:tcPr>
            <w:tcW w:type="dxa" w:w="2437"/>
          </w:tcPr>
          <w:p w14:paraId="71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0</w:t>
            </w:r>
          </w:p>
        </w:tc>
        <w:tc>
          <w:tcPr>
            <w:tcW w:type="dxa" w:w="2208"/>
            <w:tcBorders>
              <w:right w:color="000000" w:sz="4" w:val="single"/>
            </w:tcBorders>
          </w:tcPr>
          <w:p w14:paraId="72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50</w:t>
            </w:r>
          </w:p>
        </w:tc>
        <w:tc>
          <w:tcPr>
            <w:tcW w:type="dxa" w:w="1752"/>
            <w:tcBorders>
              <w:left w:color="000000" w:sz="4" w:val="single"/>
            </w:tcBorders>
          </w:tcPr>
          <w:p w14:paraId="73020000">
            <w:pPr>
              <w:tabs>
                <w:tab w:leader="none" w:pos="1005" w:val="left"/>
              </w:tabs>
              <w:ind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50</w:t>
            </w:r>
          </w:p>
        </w:tc>
      </w:tr>
    </w:tbl>
    <w:p w14:paraId="74020000">
      <w:pPr>
        <w:tabs>
          <w:tab w:leader="none" w:pos="1005" w:val="left"/>
        </w:tabs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По итогам</w:t>
      </w:r>
      <w:r>
        <w:rPr>
          <w:color w:val="000000"/>
          <w:sz w:val="28"/>
        </w:rPr>
        <w:t xml:space="preserve"> проведения ККР результаты   </w:t>
      </w:r>
      <w:r>
        <w:rPr>
          <w:color w:val="000000"/>
          <w:sz w:val="28"/>
        </w:rPr>
        <w:t>внутришкольных</w:t>
      </w:r>
      <w:r>
        <w:rPr>
          <w:color w:val="000000"/>
          <w:sz w:val="28"/>
        </w:rPr>
        <w:t xml:space="preserve"> оценок у 10</w:t>
      </w:r>
      <w:r>
        <w:rPr>
          <w:color w:val="000000"/>
          <w:sz w:val="28"/>
        </w:rPr>
        <w:t>0% обучающихся</w:t>
      </w:r>
      <w:r>
        <w:rPr>
          <w:color w:val="000000"/>
          <w:sz w:val="28"/>
        </w:rPr>
        <w:t xml:space="preserve"> подтвердились</w:t>
      </w:r>
      <w:r>
        <w:rPr>
          <w:color w:val="000000"/>
          <w:sz w:val="28"/>
        </w:rPr>
        <w:t xml:space="preserve">. </w:t>
      </w:r>
      <w:r>
        <w:rPr>
          <w:color w:val="000000"/>
          <w:sz w:val="28"/>
        </w:rPr>
        <w:t>Увеличилось количество с повышенным уровнем</w:t>
      </w:r>
      <w:r>
        <w:rPr>
          <w:color w:val="000000"/>
          <w:sz w:val="28"/>
        </w:rPr>
        <w:t xml:space="preserve"> на 25%</w:t>
      </w:r>
      <w:r>
        <w:rPr>
          <w:color w:val="000000"/>
          <w:sz w:val="28"/>
        </w:rPr>
        <w:t>.</w:t>
      </w:r>
    </w:p>
    <w:p w14:paraId="75020000">
      <w:pPr>
        <w:tabs>
          <w:tab w:leader="none" w:pos="1005" w:val="left"/>
        </w:tabs>
        <w:ind/>
        <w:jc w:val="center"/>
        <w:rPr>
          <w:b w:val="1"/>
          <w:color w:val="000000"/>
          <w:sz w:val="28"/>
        </w:rPr>
      </w:pPr>
    </w:p>
    <w:p w14:paraId="76020000">
      <w:pPr>
        <w:tabs>
          <w:tab w:leader="none" w:pos="1005" w:val="left"/>
        </w:tabs>
        <w:ind/>
        <w:jc w:val="center"/>
        <w:rPr>
          <w:b w:val="1"/>
          <w:color w:val="000000"/>
          <w:sz w:val="28"/>
        </w:rPr>
      </w:pPr>
    </w:p>
    <w:p w14:paraId="77020000">
      <w:pPr>
        <w:tabs>
          <w:tab w:leader="none" w:pos="1005" w:val="left"/>
        </w:tabs>
        <w:ind/>
        <w:jc w:val="center"/>
        <w:rPr>
          <w:b w:val="1"/>
          <w:color w:val="000000"/>
          <w:sz w:val="28"/>
        </w:rPr>
      </w:pPr>
    </w:p>
    <w:p w14:paraId="78020000">
      <w:pPr>
        <w:tabs>
          <w:tab w:leader="none" w:pos="1005" w:val="left"/>
        </w:tabs>
        <w:ind/>
        <w:jc w:val="center"/>
        <w:rPr>
          <w:b w:val="1"/>
          <w:color w:val="000000"/>
          <w:sz w:val="28"/>
        </w:rPr>
      </w:pPr>
    </w:p>
    <w:p w14:paraId="79020000">
      <w:pPr>
        <w:tabs>
          <w:tab w:leader="none" w:pos="1005" w:val="left"/>
        </w:tabs>
        <w:ind/>
        <w:jc w:val="center"/>
        <w:rPr>
          <w:b w:val="1"/>
          <w:color w:val="000000"/>
          <w:sz w:val="28"/>
        </w:rPr>
      </w:pPr>
    </w:p>
    <w:p w14:paraId="7A020000">
      <w:pPr>
        <w:tabs>
          <w:tab w:leader="none" w:pos="1005" w:val="left"/>
        </w:tabs>
        <w:ind/>
        <w:rPr>
          <w:color w:val="000000"/>
          <w:sz w:val="28"/>
        </w:rPr>
      </w:pPr>
      <w:r>
        <w:rPr>
          <w:b w:val="1"/>
          <w:color w:val="000000"/>
          <w:sz w:val="28"/>
        </w:rPr>
        <w:t xml:space="preserve">                                                                                            </w:t>
      </w:r>
      <w:r>
        <w:rPr>
          <w:color w:val="000000"/>
          <w:sz w:val="28"/>
        </w:rPr>
        <w:t>Результаты ВПР</w:t>
      </w:r>
    </w:p>
    <w:p w14:paraId="7B020000">
      <w:pPr>
        <w:tabs>
          <w:tab w:leader="none" w:pos="1005" w:val="left"/>
        </w:tabs>
        <w:ind/>
        <w:jc w:val="center"/>
        <w:rPr>
          <w:color w:val="000000"/>
          <w:sz w:val="28"/>
        </w:rPr>
      </w:pPr>
      <w:r>
        <w:rPr>
          <w:color w:val="000000"/>
          <w:sz w:val="28"/>
        </w:rPr>
        <w:t>4 класс</w:t>
      </w:r>
    </w:p>
    <w:tbl>
      <w:tblPr>
        <w:tblStyle w:val="Style_8"/>
        <w:tblLayout w:type="fixed"/>
      </w:tblPr>
      <w:tblGrid>
        <w:gridCol w:w="2093"/>
        <w:gridCol w:w="1271"/>
        <w:gridCol w:w="1151"/>
        <w:gridCol w:w="1409"/>
        <w:gridCol w:w="1239"/>
        <w:gridCol w:w="1409"/>
        <w:gridCol w:w="999"/>
        <w:gridCol w:w="1305"/>
        <w:gridCol w:w="1103"/>
        <w:gridCol w:w="1095"/>
        <w:gridCol w:w="1313"/>
      </w:tblGrid>
      <w:tr>
        <w:tc>
          <w:tcPr>
            <w:tcW w:type="dxa" w:w="2093"/>
            <w:vMerge w:val="restart"/>
          </w:tcPr>
          <w:p w14:paraId="7C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2422"/>
            <w:gridSpan w:val="2"/>
          </w:tcPr>
          <w:p w14:paraId="7D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2019/2020</w:t>
            </w:r>
          </w:p>
        </w:tc>
        <w:tc>
          <w:tcPr>
            <w:tcW w:type="dxa" w:w="2648"/>
            <w:gridSpan w:val="2"/>
            <w:tcBorders>
              <w:right w:color="000000" w:sz="4" w:val="single"/>
            </w:tcBorders>
          </w:tcPr>
          <w:p w14:paraId="7E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2020/2021</w:t>
            </w:r>
          </w:p>
        </w:tc>
        <w:tc>
          <w:tcPr>
            <w:tcW w:type="dxa" w:w="2408"/>
            <w:gridSpan w:val="2"/>
            <w:tcBorders>
              <w:left w:color="000000" w:sz="4" w:val="single"/>
            </w:tcBorders>
          </w:tcPr>
          <w:p w14:paraId="7F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2021/2022</w:t>
            </w:r>
          </w:p>
        </w:tc>
        <w:tc>
          <w:tcPr>
            <w:tcW w:type="dxa" w:w="2408"/>
            <w:gridSpan w:val="2"/>
            <w:tcBorders>
              <w:left w:color="000000" w:sz="4" w:val="single"/>
            </w:tcBorders>
          </w:tcPr>
          <w:p w14:paraId="80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202/2023</w:t>
            </w:r>
          </w:p>
        </w:tc>
        <w:tc>
          <w:tcPr>
            <w:tcW w:type="dxa" w:w="2408"/>
            <w:gridSpan w:val="2"/>
            <w:tcBorders>
              <w:left w:color="000000" w:sz="4" w:val="single"/>
            </w:tcBorders>
          </w:tcPr>
          <w:p w14:paraId="81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2023/2024</w:t>
            </w:r>
          </w:p>
        </w:tc>
      </w:tr>
      <w:tr>
        <w:tc>
          <w:tcPr>
            <w:tcW w:type="dxa" w:w="2093"/>
            <w:gridSpan w:val="1"/>
            <w:vMerge w:val="continue"/>
          </w:tcPr>
          <w:p/>
        </w:tc>
        <w:tc>
          <w:tcPr>
            <w:tcW w:type="dxa" w:w="1271"/>
            <w:tcBorders>
              <w:right w:color="000000" w:sz="4" w:val="single"/>
            </w:tcBorders>
          </w:tcPr>
          <w:p w14:paraId="82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Успеваемость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83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Качество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84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Успеваемость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85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Качество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86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Успеваемость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87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Качество</w:t>
            </w:r>
          </w:p>
        </w:tc>
        <w:tc>
          <w:tcPr>
            <w:tcW w:type="dxa" w:w="1305"/>
            <w:tcBorders>
              <w:left w:color="000000" w:sz="4" w:val="single"/>
              <w:right w:color="000000" w:sz="4" w:val="single"/>
            </w:tcBorders>
          </w:tcPr>
          <w:p w14:paraId="88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Успеваемость</w:t>
            </w:r>
          </w:p>
        </w:tc>
        <w:tc>
          <w:tcPr>
            <w:tcW w:type="dxa" w:w="1103"/>
            <w:tcBorders>
              <w:left w:color="000000" w:sz="4" w:val="single"/>
            </w:tcBorders>
          </w:tcPr>
          <w:p w14:paraId="89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Качество</w:t>
            </w:r>
          </w:p>
        </w:tc>
        <w:tc>
          <w:tcPr>
            <w:tcW w:type="dxa" w:w="1095"/>
            <w:tcBorders>
              <w:left w:color="000000" w:sz="4" w:val="single"/>
              <w:right w:color="000000" w:sz="4" w:val="single"/>
            </w:tcBorders>
          </w:tcPr>
          <w:p w14:paraId="8A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Успеваемость</w:t>
            </w:r>
          </w:p>
        </w:tc>
        <w:tc>
          <w:tcPr>
            <w:tcW w:type="dxa" w:w="1313"/>
            <w:tcBorders>
              <w:left w:color="000000" w:sz="4" w:val="single"/>
            </w:tcBorders>
          </w:tcPr>
          <w:p w14:paraId="8B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Качество</w:t>
            </w:r>
          </w:p>
        </w:tc>
      </w:tr>
      <w:tr>
        <w:tc>
          <w:tcPr>
            <w:tcW w:type="dxa" w:w="2093"/>
          </w:tcPr>
          <w:p w14:paraId="8C020000">
            <w:pPr>
              <w:ind/>
              <w:jc w:val="center"/>
            </w:pPr>
            <w:r>
              <w:t>Математика</w:t>
            </w:r>
          </w:p>
        </w:tc>
        <w:tc>
          <w:tcPr>
            <w:tcW w:type="dxa" w:w="1271"/>
            <w:tcBorders>
              <w:right w:color="000000" w:sz="4" w:val="single"/>
            </w:tcBorders>
          </w:tcPr>
          <w:p w14:paraId="8D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8E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40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8F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90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91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92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type="dxa" w:w="1305"/>
            <w:tcBorders>
              <w:left w:color="000000" w:sz="4" w:val="single"/>
              <w:right w:color="000000" w:sz="4" w:val="single"/>
            </w:tcBorders>
          </w:tcPr>
          <w:p w14:paraId="93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03"/>
            <w:tcBorders>
              <w:left w:color="000000" w:sz="4" w:val="single"/>
            </w:tcBorders>
          </w:tcPr>
          <w:p w14:paraId="94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88</w:t>
            </w:r>
          </w:p>
        </w:tc>
        <w:tc>
          <w:tcPr>
            <w:tcW w:type="dxa" w:w="1095"/>
            <w:tcBorders>
              <w:left w:color="000000" w:sz="4" w:val="single"/>
              <w:right w:color="000000" w:sz="4" w:val="single"/>
            </w:tcBorders>
          </w:tcPr>
          <w:p w14:paraId="9502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1313"/>
            <w:tcBorders>
              <w:left w:color="000000" w:sz="4" w:val="single"/>
            </w:tcBorders>
          </w:tcPr>
          <w:p w14:paraId="9602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c>
          <w:tcPr>
            <w:tcW w:type="dxa" w:w="2093"/>
          </w:tcPr>
          <w:p w14:paraId="97020000">
            <w:pPr>
              <w:ind/>
              <w:jc w:val="center"/>
            </w:pPr>
            <w:r>
              <w:t>Русский язык</w:t>
            </w:r>
          </w:p>
        </w:tc>
        <w:tc>
          <w:tcPr>
            <w:tcW w:type="dxa" w:w="1271"/>
            <w:tcBorders>
              <w:right w:color="000000" w:sz="4" w:val="single"/>
            </w:tcBorders>
          </w:tcPr>
          <w:p w14:paraId="98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99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9A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9B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9C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66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9D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33</w:t>
            </w:r>
          </w:p>
        </w:tc>
        <w:tc>
          <w:tcPr>
            <w:tcW w:type="dxa" w:w="1305"/>
            <w:tcBorders>
              <w:left w:color="000000" w:sz="4" w:val="single"/>
              <w:right w:color="000000" w:sz="4" w:val="single"/>
            </w:tcBorders>
          </w:tcPr>
          <w:p w14:paraId="9E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03"/>
            <w:tcBorders>
              <w:left w:color="000000" w:sz="4" w:val="single"/>
            </w:tcBorders>
          </w:tcPr>
          <w:p w14:paraId="9F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55</w:t>
            </w:r>
          </w:p>
        </w:tc>
        <w:tc>
          <w:tcPr>
            <w:tcW w:type="dxa" w:w="1095"/>
            <w:tcBorders>
              <w:left w:color="000000" w:sz="4" w:val="single"/>
              <w:right w:color="000000" w:sz="4" w:val="single"/>
            </w:tcBorders>
          </w:tcPr>
          <w:p w14:paraId="A002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1313"/>
            <w:tcBorders>
              <w:left w:color="000000" w:sz="4" w:val="single"/>
            </w:tcBorders>
          </w:tcPr>
          <w:p w14:paraId="A102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c>
          <w:tcPr>
            <w:tcW w:type="dxa" w:w="2093"/>
          </w:tcPr>
          <w:p w14:paraId="A2020000">
            <w:pPr>
              <w:ind/>
              <w:jc w:val="center"/>
            </w:pPr>
            <w:r>
              <w:t xml:space="preserve">Окружающий </w:t>
            </w:r>
            <w:r>
              <w:rPr>
                <w:sz w:val="20"/>
              </w:rPr>
              <w:t>мир</w:t>
            </w:r>
          </w:p>
        </w:tc>
        <w:tc>
          <w:tcPr>
            <w:tcW w:type="dxa" w:w="1271"/>
            <w:tcBorders>
              <w:right w:color="000000" w:sz="4" w:val="single"/>
            </w:tcBorders>
          </w:tcPr>
          <w:p w14:paraId="A3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A4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60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A5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A6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A7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A8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type="dxa" w:w="1305"/>
            <w:tcBorders>
              <w:left w:color="000000" w:sz="4" w:val="single"/>
              <w:right w:color="000000" w:sz="4" w:val="single"/>
            </w:tcBorders>
          </w:tcPr>
          <w:p w14:paraId="A9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03"/>
            <w:tcBorders>
              <w:left w:color="000000" w:sz="4" w:val="single"/>
            </w:tcBorders>
          </w:tcPr>
          <w:p w14:paraId="AA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66</w:t>
            </w:r>
          </w:p>
        </w:tc>
        <w:tc>
          <w:tcPr>
            <w:tcW w:type="dxa" w:w="1095"/>
            <w:tcBorders>
              <w:left w:color="000000" w:sz="4" w:val="single"/>
              <w:right w:color="000000" w:sz="4" w:val="single"/>
            </w:tcBorders>
          </w:tcPr>
          <w:p w14:paraId="AB02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1313"/>
            <w:tcBorders>
              <w:left w:color="000000" w:sz="4" w:val="single"/>
            </w:tcBorders>
          </w:tcPr>
          <w:p w14:paraId="AC02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</w:tbl>
    <w:p w14:paraId="AD020000">
      <w:pPr>
        <w:tabs>
          <w:tab w:leader="none" w:pos="1005" w:val="left"/>
        </w:tabs>
        <w:ind/>
        <w:rPr>
          <w:color w:val="000000"/>
          <w:sz w:val="28"/>
        </w:rPr>
      </w:pPr>
    </w:p>
    <w:p w14:paraId="AE020000">
      <w:pPr>
        <w:tabs>
          <w:tab w:leader="none" w:pos="1005" w:val="left"/>
        </w:tabs>
        <w:ind/>
        <w:rPr>
          <w:color w:val="000000"/>
          <w:sz w:val="28"/>
        </w:rPr>
      </w:pPr>
      <w:r>
        <w:rPr>
          <w:color w:val="000000"/>
          <w:sz w:val="28"/>
        </w:rPr>
        <w:t xml:space="preserve">Результаты </w:t>
      </w:r>
      <w:r>
        <w:rPr>
          <w:color w:val="000000"/>
          <w:sz w:val="28"/>
        </w:rPr>
        <w:t xml:space="preserve"> окружающему миру качество + 8%; по русскому языку уменьшилось на 13%; по  математике </w:t>
      </w:r>
      <w:r>
        <w:rPr>
          <w:color w:val="000000"/>
          <w:sz w:val="28"/>
        </w:rPr>
        <w:t>уменьшилось на 11%</w:t>
      </w:r>
      <w:r>
        <w:rPr>
          <w:color w:val="000000"/>
          <w:sz w:val="28"/>
        </w:rPr>
        <w:t xml:space="preserve"> улучшились</w:t>
      </w:r>
      <w:r>
        <w:rPr>
          <w:color w:val="000000"/>
          <w:sz w:val="28"/>
        </w:rPr>
        <w:t xml:space="preserve">. Обучающиеся 100% подтвердили </w:t>
      </w:r>
      <w:r>
        <w:rPr>
          <w:color w:val="000000"/>
          <w:sz w:val="28"/>
        </w:rPr>
        <w:t>внутришкольные</w:t>
      </w:r>
      <w:r>
        <w:rPr>
          <w:color w:val="000000"/>
          <w:sz w:val="28"/>
        </w:rPr>
        <w:t xml:space="preserve"> результаты.</w:t>
      </w:r>
    </w:p>
    <w:p w14:paraId="AF020000">
      <w:pPr>
        <w:tabs>
          <w:tab w:leader="none" w:pos="1005" w:val="left"/>
        </w:tabs>
        <w:ind/>
        <w:jc w:val="center"/>
        <w:rPr>
          <w:b w:val="1"/>
          <w:color w:val="000000"/>
          <w:sz w:val="28"/>
        </w:rPr>
      </w:pPr>
    </w:p>
    <w:p w14:paraId="B0020000">
      <w:pPr>
        <w:tabs>
          <w:tab w:leader="none" w:pos="1005" w:val="left"/>
        </w:tabs>
        <w:ind/>
        <w:jc w:val="center"/>
        <w:rPr>
          <w:color w:val="000000"/>
          <w:sz w:val="28"/>
        </w:rPr>
      </w:pPr>
      <w:r>
        <w:rPr>
          <w:color w:val="000000"/>
          <w:sz w:val="28"/>
        </w:rPr>
        <w:t>5 класс</w:t>
      </w:r>
    </w:p>
    <w:tbl>
      <w:tblPr>
        <w:tblStyle w:val="Style_8"/>
        <w:tblLayout w:type="fixed"/>
      </w:tblPr>
      <w:tblGrid>
        <w:gridCol w:w="2093"/>
        <w:gridCol w:w="1271"/>
        <w:gridCol w:w="1151"/>
        <w:gridCol w:w="1409"/>
        <w:gridCol w:w="1239"/>
        <w:gridCol w:w="1409"/>
        <w:gridCol w:w="999"/>
        <w:gridCol w:w="1305"/>
        <w:gridCol w:w="1103"/>
        <w:gridCol w:w="1185"/>
        <w:gridCol w:w="1223"/>
      </w:tblGrid>
      <w:tr>
        <w:tc>
          <w:tcPr>
            <w:tcW w:type="dxa" w:w="2093"/>
            <w:vMerge w:val="restart"/>
          </w:tcPr>
          <w:p w14:paraId="B1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2422"/>
            <w:gridSpan w:val="2"/>
          </w:tcPr>
          <w:p w14:paraId="B2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2019/2020</w:t>
            </w:r>
          </w:p>
        </w:tc>
        <w:tc>
          <w:tcPr>
            <w:tcW w:type="dxa" w:w="2648"/>
            <w:gridSpan w:val="2"/>
            <w:tcBorders>
              <w:right w:color="000000" w:sz="4" w:val="single"/>
            </w:tcBorders>
          </w:tcPr>
          <w:p w14:paraId="B3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2020/2021</w:t>
            </w:r>
          </w:p>
        </w:tc>
        <w:tc>
          <w:tcPr>
            <w:tcW w:type="dxa" w:w="2408"/>
            <w:gridSpan w:val="2"/>
            <w:tcBorders>
              <w:left w:color="000000" w:sz="4" w:val="single"/>
            </w:tcBorders>
          </w:tcPr>
          <w:p w14:paraId="B4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2021/2022</w:t>
            </w:r>
          </w:p>
        </w:tc>
        <w:tc>
          <w:tcPr>
            <w:tcW w:type="dxa" w:w="2408"/>
            <w:gridSpan w:val="2"/>
            <w:tcBorders>
              <w:left w:color="000000" w:sz="4" w:val="single"/>
              <w:bottom w:color="000000" w:sz="4" w:val="single"/>
            </w:tcBorders>
          </w:tcPr>
          <w:p w14:paraId="B5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2022/2023</w:t>
            </w:r>
          </w:p>
        </w:tc>
        <w:tc>
          <w:tcPr>
            <w:tcW w:type="dxa" w:w="2408"/>
            <w:gridSpan w:val="2"/>
            <w:tcBorders>
              <w:left w:color="000000" w:sz="4" w:val="single"/>
              <w:bottom w:color="000000" w:sz="4" w:val="single"/>
            </w:tcBorders>
          </w:tcPr>
          <w:p w14:paraId="B6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2023</w:t>
            </w:r>
            <w:r>
              <w:rPr>
                <w:color w:val="000000"/>
                <w:sz w:val="24"/>
              </w:rPr>
              <w:t>/202</w:t>
            </w:r>
            <w:r>
              <w:rPr>
                <w:color w:val="000000"/>
                <w:sz w:val="24"/>
              </w:rPr>
              <w:t>4</w:t>
            </w:r>
          </w:p>
        </w:tc>
      </w:tr>
      <w:tr>
        <w:tc>
          <w:tcPr>
            <w:tcW w:type="dxa" w:w="2093"/>
            <w:gridSpan w:val="1"/>
            <w:vMerge w:val="continue"/>
          </w:tcPr>
          <w:p/>
        </w:tc>
        <w:tc>
          <w:tcPr>
            <w:tcW w:type="dxa" w:w="1271"/>
            <w:tcBorders>
              <w:right w:color="000000" w:sz="4" w:val="single"/>
            </w:tcBorders>
          </w:tcPr>
          <w:p w14:paraId="B7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Успеваемость 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B8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Качество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B9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Успеваемость 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BA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Качество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BB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Успеваемость 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BC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Качество</w:t>
            </w: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Успеваемость </w:t>
            </w:r>
          </w:p>
        </w:tc>
        <w:tc>
          <w:tcPr>
            <w:tcW w:type="dxa" w:w="1103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BE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Качество</w:t>
            </w:r>
          </w:p>
        </w:tc>
        <w:tc>
          <w:tcPr>
            <w:tcW w:type="dxa" w:w="1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Успеваемость </w:t>
            </w:r>
          </w:p>
        </w:tc>
        <w:tc>
          <w:tcPr>
            <w:tcW w:type="dxa" w:w="1223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C0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Качество</w:t>
            </w:r>
          </w:p>
        </w:tc>
      </w:tr>
      <w:tr>
        <w:tc>
          <w:tcPr>
            <w:tcW w:type="dxa" w:w="2093"/>
          </w:tcPr>
          <w:p w14:paraId="C1020000">
            <w:r>
              <w:t>Математика</w:t>
            </w:r>
          </w:p>
        </w:tc>
        <w:tc>
          <w:tcPr>
            <w:tcW w:type="dxa" w:w="1271"/>
            <w:tcBorders>
              <w:right w:color="000000" w:sz="4" w:val="single"/>
            </w:tcBorders>
          </w:tcPr>
          <w:p w14:paraId="C2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C3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C4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C5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60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C6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C7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40</w:t>
            </w: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right w:color="000000" w:sz="4" w:val="single"/>
            </w:tcBorders>
          </w:tcPr>
          <w:p w14:paraId="C802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1103"/>
            <w:tcBorders>
              <w:top w:color="000000" w:sz="4" w:val="single"/>
              <w:left w:color="000000" w:sz="4" w:val="single"/>
            </w:tcBorders>
          </w:tcPr>
          <w:p w14:paraId="C902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type="dxa" w:w="1185"/>
            <w:tcBorders>
              <w:top w:color="000000" w:sz="4" w:val="single"/>
              <w:left w:color="000000" w:sz="4" w:val="single"/>
              <w:right w:color="000000" w:sz="4" w:val="single"/>
            </w:tcBorders>
          </w:tcPr>
          <w:p w14:paraId="CA02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1223"/>
            <w:tcBorders>
              <w:top w:color="000000" w:sz="4" w:val="single"/>
              <w:left w:color="000000" w:sz="4" w:val="single"/>
            </w:tcBorders>
          </w:tcPr>
          <w:p w14:paraId="CB02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c>
          <w:tcPr>
            <w:tcW w:type="dxa" w:w="2093"/>
          </w:tcPr>
          <w:p w14:paraId="CC020000">
            <w:r>
              <w:t>Русский язык</w:t>
            </w:r>
          </w:p>
        </w:tc>
        <w:tc>
          <w:tcPr>
            <w:tcW w:type="dxa" w:w="1271"/>
            <w:tcBorders>
              <w:right w:color="000000" w:sz="4" w:val="single"/>
            </w:tcBorders>
          </w:tcPr>
          <w:p w14:paraId="CD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CE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43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CF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D0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60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D1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D2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40</w:t>
            </w:r>
          </w:p>
        </w:tc>
        <w:tc>
          <w:tcPr>
            <w:tcW w:type="dxa" w:w="1305"/>
            <w:tcBorders>
              <w:left w:color="000000" w:sz="4" w:val="single"/>
              <w:right w:color="000000" w:sz="4" w:val="single"/>
            </w:tcBorders>
          </w:tcPr>
          <w:p w14:paraId="D302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1103"/>
            <w:tcBorders>
              <w:left w:color="000000" w:sz="4" w:val="single"/>
            </w:tcBorders>
          </w:tcPr>
          <w:p w14:paraId="D402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type="dxa" w:w="1185"/>
            <w:tcBorders>
              <w:left w:color="000000" w:sz="4" w:val="single"/>
              <w:right w:color="000000" w:sz="4" w:val="single"/>
            </w:tcBorders>
          </w:tcPr>
          <w:p w14:paraId="D502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1223"/>
            <w:tcBorders>
              <w:left w:color="000000" w:sz="4" w:val="single"/>
            </w:tcBorders>
          </w:tcPr>
          <w:p w14:paraId="D602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c>
          <w:tcPr>
            <w:tcW w:type="dxa" w:w="2093"/>
          </w:tcPr>
          <w:p w14:paraId="D7020000">
            <w:r>
              <w:t>Биология</w:t>
            </w:r>
          </w:p>
        </w:tc>
        <w:tc>
          <w:tcPr>
            <w:tcW w:type="dxa" w:w="1271"/>
            <w:tcBorders>
              <w:right w:color="000000" w:sz="4" w:val="single"/>
            </w:tcBorders>
          </w:tcPr>
          <w:p w14:paraId="D8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D9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57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DA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DB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60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DC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DD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40</w:t>
            </w:r>
          </w:p>
        </w:tc>
        <w:tc>
          <w:tcPr>
            <w:tcW w:type="dxa" w:w="1305"/>
            <w:tcBorders>
              <w:left w:color="000000" w:sz="4" w:val="single"/>
              <w:right w:color="000000" w:sz="4" w:val="single"/>
            </w:tcBorders>
          </w:tcPr>
          <w:p w14:paraId="DE02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1103"/>
            <w:tcBorders>
              <w:left w:color="000000" w:sz="4" w:val="single"/>
            </w:tcBorders>
          </w:tcPr>
          <w:p w14:paraId="DF02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type="dxa" w:w="1185"/>
            <w:tcBorders>
              <w:left w:color="000000" w:sz="4" w:val="single"/>
              <w:right w:color="000000" w:sz="4" w:val="single"/>
            </w:tcBorders>
          </w:tcPr>
          <w:p w14:paraId="E002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1223"/>
            <w:tcBorders>
              <w:left w:color="000000" w:sz="4" w:val="single"/>
            </w:tcBorders>
          </w:tcPr>
          <w:p w14:paraId="E102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c>
          <w:tcPr>
            <w:tcW w:type="dxa" w:w="2093"/>
          </w:tcPr>
          <w:p w14:paraId="E2020000">
            <w:r>
              <w:t xml:space="preserve">История </w:t>
            </w:r>
          </w:p>
        </w:tc>
        <w:tc>
          <w:tcPr>
            <w:tcW w:type="dxa" w:w="1271"/>
            <w:tcBorders>
              <w:right w:color="000000" w:sz="4" w:val="single"/>
            </w:tcBorders>
          </w:tcPr>
          <w:p w14:paraId="E3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86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E4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57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E5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E6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E7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  <w:highlight w:val="yellow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E8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60</w:t>
            </w:r>
          </w:p>
        </w:tc>
        <w:tc>
          <w:tcPr>
            <w:tcW w:type="dxa" w:w="1305"/>
            <w:tcBorders>
              <w:left w:color="000000" w:sz="4" w:val="single"/>
              <w:right w:color="000000" w:sz="4" w:val="single"/>
            </w:tcBorders>
          </w:tcPr>
          <w:p w14:paraId="E902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1103"/>
            <w:tcBorders>
              <w:left w:color="000000" w:sz="4" w:val="single"/>
            </w:tcBorders>
          </w:tcPr>
          <w:p w14:paraId="EA02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type="dxa" w:w="1185"/>
            <w:tcBorders>
              <w:left w:color="000000" w:sz="4" w:val="single"/>
              <w:right w:color="000000" w:sz="4" w:val="single"/>
            </w:tcBorders>
          </w:tcPr>
          <w:p w14:paraId="EB02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1223"/>
            <w:tcBorders>
              <w:left w:color="000000" w:sz="4" w:val="single"/>
            </w:tcBorders>
          </w:tcPr>
          <w:p w14:paraId="EC02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</w:tbl>
    <w:p w14:paraId="ED020000">
      <w:pPr>
        <w:tabs>
          <w:tab w:leader="none" w:pos="1005" w:val="left"/>
        </w:tabs>
        <w:ind/>
        <w:jc w:val="center"/>
        <w:rPr>
          <w:color w:val="000000"/>
          <w:sz w:val="28"/>
        </w:rPr>
      </w:pPr>
    </w:p>
    <w:p w14:paraId="EE020000">
      <w:pPr>
        <w:tabs>
          <w:tab w:leader="none" w:pos="1005" w:val="left"/>
        </w:tabs>
        <w:ind/>
        <w:rPr>
          <w:color w:val="000000"/>
          <w:sz w:val="28"/>
        </w:rPr>
      </w:pPr>
      <w:r>
        <w:rPr>
          <w:color w:val="000000"/>
          <w:sz w:val="28"/>
        </w:rPr>
        <w:t xml:space="preserve">Результаты   </w:t>
      </w:r>
      <w:r>
        <w:rPr>
          <w:color w:val="000000"/>
          <w:sz w:val="28"/>
        </w:rPr>
        <w:t>по биологии ухудшилис</w:t>
      </w:r>
      <w:r>
        <w:rPr>
          <w:color w:val="000000"/>
          <w:sz w:val="28"/>
        </w:rPr>
        <w:t>ь(</w:t>
      </w:r>
      <w:r>
        <w:rPr>
          <w:color w:val="000000"/>
          <w:sz w:val="28"/>
        </w:rPr>
        <w:t xml:space="preserve"> динамика -11%)</w:t>
      </w:r>
      <w:r>
        <w:rPr>
          <w:color w:val="000000"/>
          <w:sz w:val="28"/>
        </w:rPr>
        <w:t xml:space="preserve">. </w:t>
      </w:r>
      <w:r>
        <w:rPr>
          <w:color w:val="000000"/>
          <w:sz w:val="28"/>
        </w:rPr>
        <w:t>По истории</w:t>
      </w:r>
      <w:r>
        <w:rPr>
          <w:color w:val="000000"/>
          <w:sz w:val="28"/>
        </w:rPr>
        <w:t xml:space="preserve">, русскому языку и математике улучшились. </w:t>
      </w:r>
      <w:r>
        <w:rPr>
          <w:color w:val="000000"/>
          <w:sz w:val="28"/>
        </w:rPr>
        <w:t xml:space="preserve">Обучающиеся 100% подтвердили </w:t>
      </w:r>
      <w:r>
        <w:rPr>
          <w:color w:val="000000"/>
          <w:sz w:val="28"/>
        </w:rPr>
        <w:t>внутришкольные</w:t>
      </w:r>
      <w:r>
        <w:rPr>
          <w:color w:val="000000"/>
          <w:sz w:val="28"/>
        </w:rPr>
        <w:t xml:space="preserve"> результаты.</w:t>
      </w:r>
    </w:p>
    <w:p w14:paraId="EF020000">
      <w:pPr>
        <w:tabs>
          <w:tab w:leader="none" w:pos="1005" w:val="left"/>
        </w:tabs>
        <w:ind/>
        <w:jc w:val="center"/>
        <w:rPr>
          <w:color w:val="000000"/>
          <w:sz w:val="28"/>
        </w:rPr>
      </w:pPr>
    </w:p>
    <w:p w14:paraId="F0020000">
      <w:pPr>
        <w:tabs>
          <w:tab w:leader="none" w:pos="1005" w:val="left"/>
        </w:tabs>
        <w:ind/>
        <w:jc w:val="center"/>
        <w:rPr>
          <w:color w:val="000000"/>
          <w:sz w:val="28"/>
        </w:rPr>
      </w:pPr>
    </w:p>
    <w:p w14:paraId="F1020000">
      <w:pPr>
        <w:tabs>
          <w:tab w:leader="none" w:pos="1005" w:val="left"/>
        </w:tabs>
        <w:ind/>
        <w:jc w:val="center"/>
        <w:rPr>
          <w:color w:val="000000"/>
          <w:sz w:val="28"/>
        </w:rPr>
      </w:pPr>
    </w:p>
    <w:p w14:paraId="F2020000">
      <w:pPr>
        <w:tabs>
          <w:tab w:leader="none" w:pos="1005" w:val="left"/>
        </w:tabs>
        <w:ind/>
        <w:jc w:val="center"/>
        <w:rPr>
          <w:color w:val="000000"/>
          <w:sz w:val="28"/>
        </w:rPr>
      </w:pPr>
      <w:r>
        <w:rPr>
          <w:color w:val="000000"/>
          <w:sz w:val="28"/>
        </w:rPr>
        <w:t>6 класс</w:t>
      </w:r>
    </w:p>
    <w:tbl>
      <w:tblPr>
        <w:tblStyle w:val="Style_8"/>
        <w:tblLayout w:type="fixed"/>
      </w:tblPr>
      <w:tblGrid>
        <w:gridCol w:w="2093"/>
        <w:gridCol w:w="1271"/>
        <w:gridCol w:w="1151"/>
        <w:gridCol w:w="1409"/>
        <w:gridCol w:w="1239"/>
        <w:gridCol w:w="1409"/>
        <w:gridCol w:w="999"/>
        <w:gridCol w:w="1275"/>
        <w:gridCol w:w="1133"/>
        <w:gridCol w:w="1260"/>
        <w:gridCol w:w="1148"/>
      </w:tblGrid>
      <w:tr>
        <w:tc>
          <w:tcPr>
            <w:tcW w:type="dxa" w:w="2093"/>
            <w:vMerge w:val="restart"/>
          </w:tcPr>
          <w:p w14:paraId="F3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2422"/>
            <w:gridSpan w:val="2"/>
          </w:tcPr>
          <w:p w14:paraId="F4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2019/2020</w:t>
            </w:r>
          </w:p>
        </w:tc>
        <w:tc>
          <w:tcPr>
            <w:tcW w:type="dxa" w:w="2648"/>
            <w:gridSpan w:val="2"/>
            <w:tcBorders>
              <w:right w:color="000000" w:sz="4" w:val="single"/>
            </w:tcBorders>
          </w:tcPr>
          <w:p w14:paraId="F5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2020/2021</w:t>
            </w:r>
          </w:p>
        </w:tc>
        <w:tc>
          <w:tcPr>
            <w:tcW w:type="dxa" w:w="2408"/>
            <w:gridSpan w:val="2"/>
            <w:tcBorders>
              <w:left w:color="000000" w:sz="4" w:val="single"/>
            </w:tcBorders>
          </w:tcPr>
          <w:p w14:paraId="F6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2021/2022</w:t>
            </w:r>
          </w:p>
        </w:tc>
        <w:tc>
          <w:tcPr>
            <w:tcW w:type="dxa" w:w="2408"/>
            <w:gridSpan w:val="2"/>
            <w:tcBorders>
              <w:left w:color="000000" w:sz="4" w:val="single"/>
            </w:tcBorders>
          </w:tcPr>
          <w:p w14:paraId="F7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2021/2022</w:t>
            </w:r>
          </w:p>
        </w:tc>
        <w:tc>
          <w:tcPr>
            <w:tcW w:type="dxa" w:w="2408"/>
            <w:gridSpan w:val="2"/>
            <w:tcBorders>
              <w:left w:color="000000" w:sz="4" w:val="single"/>
            </w:tcBorders>
          </w:tcPr>
          <w:p w14:paraId="F8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2022/2023</w:t>
            </w:r>
          </w:p>
        </w:tc>
      </w:tr>
      <w:tr>
        <w:tc>
          <w:tcPr>
            <w:tcW w:type="dxa" w:w="2093"/>
            <w:gridSpan w:val="1"/>
            <w:vMerge w:val="continue"/>
          </w:tcPr>
          <w:p/>
        </w:tc>
        <w:tc>
          <w:tcPr>
            <w:tcW w:type="dxa" w:w="1271"/>
            <w:tcBorders>
              <w:right w:color="000000" w:sz="4" w:val="single"/>
            </w:tcBorders>
          </w:tcPr>
          <w:p w14:paraId="F9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Успеваемость 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FA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Качество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FB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Успеваемость 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FC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Успеваемость 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FD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Качество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FE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Качество</w:t>
            </w:r>
          </w:p>
        </w:tc>
        <w:tc>
          <w:tcPr>
            <w:tcW w:type="dxa" w:w="1275"/>
            <w:tcBorders>
              <w:left w:color="000000" w:sz="4" w:val="single"/>
              <w:right w:color="000000" w:sz="4" w:val="single"/>
            </w:tcBorders>
          </w:tcPr>
          <w:p w14:paraId="FF02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Качество</w:t>
            </w:r>
          </w:p>
        </w:tc>
        <w:tc>
          <w:tcPr>
            <w:tcW w:type="dxa" w:w="1133"/>
            <w:tcBorders>
              <w:left w:color="000000" w:sz="4" w:val="single"/>
            </w:tcBorders>
          </w:tcPr>
          <w:p w14:paraId="00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Качество</w:t>
            </w:r>
          </w:p>
        </w:tc>
        <w:tc>
          <w:tcPr>
            <w:tcW w:type="dxa" w:w="1260"/>
            <w:tcBorders>
              <w:left w:color="000000" w:sz="4" w:val="single"/>
              <w:right w:color="000000" w:sz="4" w:val="single"/>
            </w:tcBorders>
          </w:tcPr>
          <w:p w14:paraId="01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Качество</w:t>
            </w:r>
          </w:p>
        </w:tc>
        <w:tc>
          <w:tcPr>
            <w:tcW w:type="dxa" w:w="1148"/>
            <w:tcBorders>
              <w:left w:color="000000" w:sz="4" w:val="single"/>
            </w:tcBorders>
          </w:tcPr>
          <w:p w14:paraId="02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Качество</w:t>
            </w:r>
          </w:p>
        </w:tc>
      </w:tr>
      <w:tr>
        <w:tc>
          <w:tcPr>
            <w:tcW w:type="dxa" w:w="2093"/>
          </w:tcPr>
          <w:p w14:paraId="03030000">
            <w:r>
              <w:t>Математика</w:t>
            </w:r>
          </w:p>
        </w:tc>
        <w:tc>
          <w:tcPr>
            <w:tcW w:type="dxa" w:w="1271"/>
            <w:tcBorders>
              <w:right w:color="000000" w:sz="4" w:val="single"/>
            </w:tcBorders>
          </w:tcPr>
          <w:p w14:paraId="04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84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05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06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07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08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80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09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</w:t>
            </w:r>
          </w:p>
        </w:tc>
        <w:tc>
          <w:tcPr>
            <w:tcW w:type="dxa" w:w="1275"/>
            <w:tcBorders>
              <w:left w:color="000000" w:sz="4" w:val="single"/>
              <w:right w:color="000000" w:sz="4" w:val="single"/>
            </w:tcBorders>
          </w:tcPr>
          <w:p w14:paraId="0A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33"/>
            <w:tcBorders>
              <w:left w:color="000000" w:sz="4" w:val="single"/>
            </w:tcBorders>
          </w:tcPr>
          <w:p w14:paraId="0B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25</w:t>
            </w:r>
          </w:p>
        </w:tc>
        <w:tc>
          <w:tcPr>
            <w:tcW w:type="dxa" w:w="1260"/>
            <w:tcBorders>
              <w:left w:color="000000" w:sz="4" w:val="single"/>
              <w:right w:color="000000" w:sz="4" w:val="single"/>
            </w:tcBorders>
          </w:tcPr>
          <w:p w14:paraId="0C03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1148"/>
            <w:tcBorders>
              <w:left w:color="000000" w:sz="4" w:val="single"/>
            </w:tcBorders>
          </w:tcPr>
          <w:p w14:paraId="0D03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c>
          <w:tcPr>
            <w:tcW w:type="dxa" w:w="2093"/>
          </w:tcPr>
          <w:p w14:paraId="0E030000">
            <w:r>
              <w:t>Русский язык</w:t>
            </w:r>
          </w:p>
        </w:tc>
        <w:tc>
          <w:tcPr>
            <w:tcW w:type="dxa" w:w="1271"/>
            <w:tcBorders>
              <w:right w:color="000000" w:sz="4" w:val="single"/>
            </w:tcBorders>
          </w:tcPr>
          <w:p w14:paraId="0F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84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10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11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12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13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80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14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type="dxa" w:w="1275"/>
            <w:tcBorders>
              <w:left w:color="000000" w:sz="4" w:val="single"/>
              <w:right w:color="000000" w:sz="4" w:val="single"/>
            </w:tcBorders>
          </w:tcPr>
          <w:p w14:paraId="15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33"/>
            <w:tcBorders>
              <w:left w:color="000000" w:sz="4" w:val="single"/>
            </w:tcBorders>
          </w:tcPr>
          <w:p w14:paraId="16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25</w:t>
            </w:r>
          </w:p>
        </w:tc>
        <w:tc>
          <w:tcPr>
            <w:tcW w:type="dxa" w:w="1260"/>
            <w:tcBorders>
              <w:left w:color="000000" w:sz="4" w:val="single"/>
              <w:right w:color="000000" w:sz="4" w:val="single"/>
            </w:tcBorders>
          </w:tcPr>
          <w:p w14:paraId="1703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1148"/>
            <w:tcBorders>
              <w:left w:color="000000" w:sz="4" w:val="single"/>
            </w:tcBorders>
          </w:tcPr>
          <w:p w14:paraId="1803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c>
          <w:tcPr>
            <w:tcW w:type="dxa" w:w="2093"/>
          </w:tcPr>
          <w:p w14:paraId="19030000">
            <w:r>
              <w:t>Биология</w:t>
            </w:r>
          </w:p>
        </w:tc>
        <w:tc>
          <w:tcPr>
            <w:tcW w:type="dxa" w:w="1271"/>
            <w:tcBorders>
              <w:right w:color="000000" w:sz="4" w:val="single"/>
            </w:tcBorders>
          </w:tcPr>
          <w:p w14:paraId="1A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1B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71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1C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1D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87,5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1E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1F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275"/>
            <w:tcBorders>
              <w:left w:color="000000" w:sz="4" w:val="single"/>
              <w:right w:color="000000" w:sz="4" w:val="single"/>
            </w:tcBorders>
          </w:tcPr>
          <w:p w14:paraId="20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33"/>
            <w:tcBorders>
              <w:left w:color="000000" w:sz="4" w:val="single"/>
            </w:tcBorders>
          </w:tcPr>
          <w:p w14:paraId="21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</w:t>
            </w:r>
          </w:p>
        </w:tc>
        <w:tc>
          <w:tcPr>
            <w:tcW w:type="dxa" w:w="1260"/>
            <w:tcBorders>
              <w:left w:color="000000" w:sz="4" w:val="single"/>
              <w:right w:color="000000" w:sz="4" w:val="single"/>
            </w:tcBorders>
          </w:tcPr>
          <w:p w14:paraId="2203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1148"/>
            <w:tcBorders>
              <w:left w:color="000000" w:sz="4" w:val="single"/>
            </w:tcBorders>
          </w:tcPr>
          <w:p w14:paraId="2303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c>
          <w:tcPr>
            <w:tcW w:type="dxa" w:w="2093"/>
          </w:tcPr>
          <w:p w14:paraId="24030000">
            <w:r>
              <w:t xml:space="preserve">История </w:t>
            </w:r>
          </w:p>
        </w:tc>
        <w:tc>
          <w:tcPr>
            <w:tcW w:type="dxa" w:w="1271"/>
            <w:tcBorders>
              <w:right w:color="000000" w:sz="4" w:val="single"/>
            </w:tcBorders>
          </w:tcPr>
          <w:p w14:paraId="25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25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26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27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28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25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29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2A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75"/>
            <w:tcBorders>
              <w:left w:color="000000" w:sz="4" w:val="single"/>
              <w:right w:color="000000" w:sz="4" w:val="single"/>
            </w:tcBorders>
          </w:tcPr>
          <w:p w14:paraId="2B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33"/>
            <w:tcBorders>
              <w:left w:color="000000" w:sz="4" w:val="single"/>
            </w:tcBorders>
          </w:tcPr>
          <w:p w14:paraId="2C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</w:t>
            </w:r>
          </w:p>
        </w:tc>
        <w:tc>
          <w:tcPr>
            <w:tcW w:type="dxa" w:w="1260"/>
            <w:tcBorders>
              <w:left w:color="000000" w:sz="4" w:val="single"/>
              <w:right w:color="000000" w:sz="4" w:val="single"/>
            </w:tcBorders>
          </w:tcPr>
          <w:p w14:paraId="2D03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1148"/>
            <w:tcBorders>
              <w:left w:color="000000" w:sz="4" w:val="single"/>
            </w:tcBorders>
          </w:tcPr>
          <w:p w14:paraId="2E03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c>
          <w:tcPr>
            <w:tcW w:type="dxa" w:w="2093"/>
          </w:tcPr>
          <w:p w14:paraId="2F030000">
            <w:r>
              <w:t>География</w:t>
            </w:r>
          </w:p>
        </w:tc>
        <w:tc>
          <w:tcPr>
            <w:tcW w:type="dxa" w:w="1271"/>
            <w:tcBorders>
              <w:right w:color="000000" w:sz="4" w:val="single"/>
            </w:tcBorders>
          </w:tcPr>
          <w:p w14:paraId="30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31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43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32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33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34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35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80</w:t>
            </w:r>
          </w:p>
        </w:tc>
        <w:tc>
          <w:tcPr>
            <w:tcW w:type="dxa" w:w="1275"/>
            <w:tcBorders>
              <w:left w:color="000000" w:sz="4" w:val="single"/>
              <w:right w:color="000000" w:sz="4" w:val="single"/>
            </w:tcBorders>
          </w:tcPr>
          <w:p w14:paraId="36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133"/>
            <w:tcBorders>
              <w:left w:color="000000" w:sz="4" w:val="single"/>
            </w:tcBorders>
          </w:tcPr>
          <w:p w14:paraId="37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260"/>
            <w:tcBorders>
              <w:left w:color="000000" w:sz="4" w:val="single"/>
              <w:right w:color="000000" w:sz="4" w:val="single"/>
            </w:tcBorders>
          </w:tcPr>
          <w:p w14:paraId="38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148"/>
            <w:tcBorders>
              <w:left w:color="000000" w:sz="4" w:val="single"/>
            </w:tcBorders>
          </w:tcPr>
          <w:p w14:paraId="39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  <w:tr>
        <w:tc>
          <w:tcPr>
            <w:tcW w:type="dxa" w:w="2093"/>
          </w:tcPr>
          <w:p w14:paraId="3A030000">
            <w:r>
              <w:t>Обществознание</w:t>
            </w:r>
          </w:p>
        </w:tc>
        <w:tc>
          <w:tcPr>
            <w:tcW w:type="dxa" w:w="1271"/>
            <w:tcBorders>
              <w:right w:color="000000" w:sz="4" w:val="single"/>
            </w:tcBorders>
          </w:tcPr>
          <w:p w14:paraId="3B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40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3C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3D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85,7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3E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25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3F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40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275"/>
            <w:tcBorders>
              <w:left w:color="000000" w:sz="4" w:val="single"/>
              <w:right w:color="000000" w:sz="4" w:val="single"/>
            </w:tcBorders>
          </w:tcPr>
          <w:p w14:paraId="41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133"/>
            <w:tcBorders>
              <w:left w:color="000000" w:sz="4" w:val="single"/>
            </w:tcBorders>
          </w:tcPr>
          <w:p w14:paraId="42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260"/>
            <w:tcBorders>
              <w:left w:color="000000" w:sz="4" w:val="single"/>
              <w:right w:color="000000" w:sz="4" w:val="single"/>
            </w:tcBorders>
          </w:tcPr>
          <w:p w14:paraId="43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148"/>
            <w:tcBorders>
              <w:left w:color="000000" w:sz="4" w:val="single"/>
            </w:tcBorders>
          </w:tcPr>
          <w:p w14:paraId="44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</w:tbl>
    <w:p w14:paraId="45030000">
      <w:pPr>
        <w:tabs>
          <w:tab w:leader="none" w:pos="1005" w:val="left"/>
        </w:tabs>
        <w:ind/>
        <w:jc w:val="center"/>
        <w:rPr>
          <w:color w:val="000000"/>
          <w:sz w:val="28"/>
        </w:rPr>
      </w:pPr>
    </w:p>
    <w:p w14:paraId="46030000">
      <w:pPr>
        <w:tabs>
          <w:tab w:leader="none" w:pos="1005" w:val="left"/>
        </w:tabs>
        <w:ind/>
        <w:rPr>
          <w:color w:val="000000"/>
          <w:sz w:val="28"/>
        </w:rPr>
      </w:pPr>
      <w:r>
        <w:rPr>
          <w:color w:val="000000"/>
          <w:sz w:val="28"/>
        </w:rPr>
        <w:t xml:space="preserve">Результаты   </w:t>
      </w:r>
      <w:r>
        <w:rPr>
          <w:color w:val="000000"/>
          <w:sz w:val="28"/>
        </w:rPr>
        <w:t>по русскому языку и математике  улучшились</w:t>
      </w:r>
      <w:r>
        <w:rPr>
          <w:color w:val="000000"/>
          <w:sz w:val="28"/>
        </w:rPr>
        <w:t xml:space="preserve"> по всем предметам. </w:t>
      </w:r>
      <w:r>
        <w:rPr>
          <w:color w:val="000000"/>
          <w:sz w:val="28"/>
        </w:rPr>
        <w:t xml:space="preserve">Обучающиеся 100% подтвердили </w:t>
      </w:r>
      <w:r>
        <w:rPr>
          <w:color w:val="000000"/>
          <w:sz w:val="28"/>
        </w:rPr>
        <w:t>внутришкольные</w:t>
      </w:r>
      <w:r>
        <w:rPr>
          <w:color w:val="000000"/>
          <w:sz w:val="28"/>
        </w:rPr>
        <w:t xml:space="preserve"> результаты.</w:t>
      </w:r>
    </w:p>
    <w:p w14:paraId="47030000">
      <w:pPr>
        <w:tabs>
          <w:tab w:leader="none" w:pos="1005" w:val="left"/>
        </w:tabs>
        <w:ind/>
        <w:jc w:val="center"/>
        <w:rPr>
          <w:color w:val="000000"/>
          <w:sz w:val="28"/>
        </w:rPr>
      </w:pPr>
    </w:p>
    <w:p w14:paraId="48030000">
      <w:pPr>
        <w:tabs>
          <w:tab w:leader="none" w:pos="1005" w:val="left"/>
        </w:tabs>
        <w:ind/>
        <w:jc w:val="center"/>
        <w:rPr>
          <w:color w:val="000000"/>
          <w:sz w:val="28"/>
        </w:rPr>
      </w:pPr>
    </w:p>
    <w:p w14:paraId="49030000">
      <w:pPr>
        <w:tabs>
          <w:tab w:leader="none" w:pos="1005" w:val="left"/>
        </w:tabs>
        <w:ind/>
        <w:rPr>
          <w:color w:val="000000"/>
          <w:sz w:val="28"/>
        </w:rPr>
      </w:pPr>
      <w:r>
        <w:rPr>
          <w:color w:val="000000"/>
          <w:sz w:val="28"/>
        </w:rPr>
        <w:t xml:space="preserve">                                                                                                             </w:t>
      </w:r>
      <w:r>
        <w:rPr>
          <w:color w:val="000000"/>
          <w:sz w:val="28"/>
        </w:rPr>
        <w:t>7 класс</w:t>
      </w:r>
    </w:p>
    <w:tbl>
      <w:tblPr>
        <w:tblStyle w:val="Style_8"/>
        <w:tblLayout w:type="fixed"/>
      </w:tblPr>
      <w:tblGrid>
        <w:gridCol w:w="2093"/>
        <w:gridCol w:w="1271"/>
        <w:gridCol w:w="1151"/>
        <w:gridCol w:w="1409"/>
        <w:gridCol w:w="1239"/>
        <w:gridCol w:w="1409"/>
        <w:gridCol w:w="999"/>
        <w:gridCol w:w="990"/>
        <w:gridCol w:w="1418"/>
        <w:gridCol w:w="1260"/>
        <w:gridCol w:w="1148"/>
      </w:tblGrid>
      <w:tr>
        <w:tc>
          <w:tcPr>
            <w:tcW w:type="dxa" w:w="2093"/>
            <w:vMerge w:val="restart"/>
          </w:tcPr>
          <w:p w14:paraId="4A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2422"/>
            <w:gridSpan w:val="2"/>
          </w:tcPr>
          <w:p w14:paraId="4B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2019/2020</w:t>
            </w:r>
          </w:p>
        </w:tc>
        <w:tc>
          <w:tcPr>
            <w:tcW w:type="dxa" w:w="2648"/>
            <w:gridSpan w:val="2"/>
            <w:tcBorders>
              <w:right w:color="000000" w:sz="4" w:val="single"/>
            </w:tcBorders>
          </w:tcPr>
          <w:p w14:paraId="4C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2020/2021</w:t>
            </w:r>
          </w:p>
        </w:tc>
        <w:tc>
          <w:tcPr>
            <w:tcW w:type="dxa" w:w="2408"/>
            <w:gridSpan w:val="2"/>
            <w:tcBorders>
              <w:left w:color="000000" w:sz="4" w:val="single"/>
            </w:tcBorders>
          </w:tcPr>
          <w:p w14:paraId="4D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2021/2022</w:t>
            </w:r>
          </w:p>
        </w:tc>
        <w:tc>
          <w:tcPr>
            <w:tcW w:type="dxa" w:w="2408"/>
            <w:gridSpan w:val="2"/>
            <w:tcBorders>
              <w:left w:color="000000" w:sz="4" w:val="single"/>
            </w:tcBorders>
          </w:tcPr>
          <w:p w14:paraId="4E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2022/2023</w:t>
            </w:r>
          </w:p>
        </w:tc>
        <w:tc>
          <w:tcPr>
            <w:tcW w:type="dxa" w:w="2408"/>
            <w:gridSpan w:val="2"/>
            <w:tcBorders>
              <w:left w:color="000000" w:sz="4" w:val="single"/>
            </w:tcBorders>
          </w:tcPr>
          <w:p w14:paraId="4F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2023/2024</w:t>
            </w:r>
          </w:p>
        </w:tc>
      </w:tr>
      <w:tr>
        <w:tc>
          <w:tcPr>
            <w:tcW w:type="dxa" w:w="2093"/>
            <w:gridSpan w:val="1"/>
            <w:vMerge w:val="continue"/>
          </w:tcPr>
          <w:p/>
        </w:tc>
        <w:tc>
          <w:tcPr>
            <w:tcW w:type="dxa" w:w="1271"/>
            <w:tcBorders>
              <w:right w:color="000000" w:sz="4" w:val="single"/>
            </w:tcBorders>
          </w:tcPr>
          <w:p w14:paraId="50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Успеваемость 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51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Качество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52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Успеваемость 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53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Качество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54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Успеваемость 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55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Качество</w:t>
            </w:r>
          </w:p>
        </w:tc>
        <w:tc>
          <w:tcPr>
            <w:tcW w:type="dxa" w:w="990"/>
            <w:tcBorders>
              <w:left w:color="000000" w:sz="4" w:val="single"/>
              <w:right w:color="000000" w:sz="4" w:val="single"/>
            </w:tcBorders>
          </w:tcPr>
          <w:p w14:paraId="56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Успеваемость </w:t>
            </w:r>
          </w:p>
        </w:tc>
        <w:tc>
          <w:tcPr>
            <w:tcW w:type="dxa" w:w="1418"/>
            <w:tcBorders>
              <w:left w:color="000000" w:sz="4" w:val="single"/>
            </w:tcBorders>
          </w:tcPr>
          <w:p w14:paraId="57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Качество</w:t>
            </w:r>
          </w:p>
        </w:tc>
        <w:tc>
          <w:tcPr>
            <w:tcW w:type="dxa" w:w="1260"/>
            <w:tcBorders>
              <w:left w:color="000000" w:sz="4" w:val="single"/>
              <w:right w:color="000000" w:sz="4" w:val="single"/>
            </w:tcBorders>
          </w:tcPr>
          <w:p w14:paraId="58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Успеваемость </w:t>
            </w:r>
          </w:p>
        </w:tc>
        <w:tc>
          <w:tcPr>
            <w:tcW w:type="dxa" w:w="1148"/>
            <w:tcBorders>
              <w:left w:color="000000" w:sz="4" w:val="single"/>
            </w:tcBorders>
          </w:tcPr>
          <w:p w14:paraId="59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Качество</w:t>
            </w:r>
          </w:p>
        </w:tc>
      </w:tr>
      <w:tr>
        <w:tc>
          <w:tcPr>
            <w:tcW w:type="dxa" w:w="2093"/>
          </w:tcPr>
          <w:p w14:paraId="5A030000">
            <w:r>
              <w:t>Математика</w:t>
            </w:r>
          </w:p>
        </w:tc>
        <w:tc>
          <w:tcPr>
            <w:tcW w:type="dxa" w:w="1271"/>
            <w:tcBorders>
              <w:right w:color="000000" w:sz="4" w:val="single"/>
            </w:tcBorders>
          </w:tcPr>
          <w:p w14:paraId="5B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5C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5D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5E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5F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60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</w:t>
            </w:r>
          </w:p>
        </w:tc>
        <w:tc>
          <w:tcPr>
            <w:tcW w:type="dxa" w:w="990"/>
            <w:tcBorders>
              <w:left w:color="000000" w:sz="4" w:val="single"/>
              <w:right w:color="000000" w:sz="4" w:val="single"/>
            </w:tcBorders>
          </w:tcPr>
          <w:p w14:paraId="61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418"/>
            <w:tcBorders>
              <w:left w:color="000000" w:sz="4" w:val="single"/>
            </w:tcBorders>
          </w:tcPr>
          <w:p w14:paraId="62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type="dxa" w:w="1260"/>
            <w:tcBorders>
              <w:left w:color="000000" w:sz="4" w:val="single"/>
              <w:right w:color="000000" w:sz="4" w:val="single"/>
            </w:tcBorders>
          </w:tcPr>
          <w:p w14:paraId="63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48"/>
            <w:tcBorders>
              <w:left w:color="000000" w:sz="4" w:val="single"/>
            </w:tcBorders>
          </w:tcPr>
          <w:p w14:paraId="64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40</w:t>
            </w:r>
          </w:p>
        </w:tc>
      </w:tr>
      <w:tr>
        <w:tc>
          <w:tcPr>
            <w:tcW w:type="dxa" w:w="2093"/>
          </w:tcPr>
          <w:p w14:paraId="65030000">
            <w:r>
              <w:t>Русский язык</w:t>
            </w:r>
          </w:p>
        </w:tc>
        <w:tc>
          <w:tcPr>
            <w:tcW w:type="dxa" w:w="1271"/>
            <w:tcBorders>
              <w:right w:color="000000" w:sz="4" w:val="single"/>
            </w:tcBorders>
          </w:tcPr>
          <w:p w14:paraId="66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67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60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68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69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6A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6B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type="dxa" w:w="990"/>
            <w:tcBorders>
              <w:left w:color="000000" w:sz="4" w:val="single"/>
              <w:right w:color="000000" w:sz="4" w:val="single"/>
            </w:tcBorders>
          </w:tcPr>
          <w:p w14:paraId="6C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418"/>
            <w:tcBorders>
              <w:left w:color="000000" w:sz="4" w:val="single"/>
            </w:tcBorders>
          </w:tcPr>
          <w:p w14:paraId="6D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40</w:t>
            </w:r>
          </w:p>
        </w:tc>
        <w:tc>
          <w:tcPr>
            <w:tcW w:type="dxa" w:w="1260"/>
            <w:tcBorders>
              <w:left w:color="000000" w:sz="4" w:val="single"/>
              <w:right w:color="000000" w:sz="4" w:val="single"/>
            </w:tcBorders>
          </w:tcPr>
          <w:p w14:paraId="6E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48"/>
            <w:tcBorders>
              <w:left w:color="000000" w:sz="4" w:val="single"/>
            </w:tcBorders>
          </w:tcPr>
          <w:p w14:paraId="6F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40</w:t>
            </w:r>
          </w:p>
        </w:tc>
      </w:tr>
      <w:tr>
        <w:tc>
          <w:tcPr>
            <w:tcW w:type="dxa" w:w="2093"/>
          </w:tcPr>
          <w:p w14:paraId="70030000">
            <w:r>
              <w:t>Немецкий язык</w:t>
            </w:r>
          </w:p>
        </w:tc>
        <w:tc>
          <w:tcPr>
            <w:tcW w:type="dxa" w:w="1271"/>
            <w:tcBorders>
              <w:right w:color="000000" w:sz="4" w:val="single"/>
            </w:tcBorders>
          </w:tcPr>
          <w:p w14:paraId="71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72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40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73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74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42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75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76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type="dxa" w:w="990"/>
            <w:tcBorders>
              <w:left w:color="000000" w:sz="4" w:val="single"/>
              <w:right w:color="000000" w:sz="4" w:val="single"/>
            </w:tcBorders>
          </w:tcPr>
          <w:p w14:paraId="77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418"/>
            <w:tcBorders>
              <w:left w:color="000000" w:sz="4" w:val="single"/>
            </w:tcBorders>
          </w:tcPr>
          <w:p w14:paraId="78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60</w:t>
            </w:r>
          </w:p>
        </w:tc>
        <w:tc>
          <w:tcPr>
            <w:tcW w:type="dxa" w:w="1260"/>
            <w:tcBorders>
              <w:left w:color="000000" w:sz="4" w:val="single"/>
              <w:right w:color="000000" w:sz="4" w:val="single"/>
            </w:tcBorders>
          </w:tcPr>
          <w:p w14:paraId="79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148"/>
            <w:tcBorders>
              <w:left w:color="000000" w:sz="4" w:val="single"/>
            </w:tcBorders>
          </w:tcPr>
          <w:p w14:paraId="7A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  <w:tr>
        <w:tc>
          <w:tcPr>
            <w:tcW w:type="dxa" w:w="2093"/>
          </w:tcPr>
          <w:p w14:paraId="7B030000">
            <w:r>
              <w:t>Обществознание</w:t>
            </w:r>
          </w:p>
        </w:tc>
        <w:tc>
          <w:tcPr>
            <w:tcW w:type="dxa" w:w="1271"/>
            <w:tcBorders>
              <w:right w:color="000000" w:sz="4" w:val="single"/>
            </w:tcBorders>
          </w:tcPr>
          <w:p w14:paraId="7C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7D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7E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7F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28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80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83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81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</w:t>
            </w:r>
          </w:p>
        </w:tc>
        <w:tc>
          <w:tcPr>
            <w:tcW w:type="dxa" w:w="990"/>
            <w:tcBorders>
              <w:left w:color="000000" w:sz="4" w:val="single"/>
              <w:right w:color="000000" w:sz="4" w:val="single"/>
            </w:tcBorders>
          </w:tcPr>
          <w:p w14:paraId="82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418"/>
            <w:tcBorders>
              <w:left w:color="000000" w:sz="4" w:val="single"/>
            </w:tcBorders>
          </w:tcPr>
          <w:p w14:paraId="83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60</w:t>
            </w:r>
          </w:p>
        </w:tc>
        <w:tc>
          <w:tcPr>
            <w:tcW w:type="dxa" w:w="1260"/>
            <w:tcBorders>
              <w:left w:color="000000" w:sz="4" w:val="single"/>
              <w:right w:color="000000" w:sz="4" w:val="single"/>
            </w:tcBorders>
          </w:tcPr>
          <w:p w14:paraId="84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148"/>
            <w:tcBorders>
              <w:left w:color="000000" w:sz="4" w:val="single"/>
            </w:tcBorders>
          </w:tcPr>
          <w:p w14:paraId="85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  <w:tr>
        <w:tc>
          <w:tcPr>
            <w:tcW w:type="dxa" w:w="2093"/>
          </w:tcPr>
          <w:p w14:paraId="86030000">
            <w:r>
              <w:t>Физика</w:t>
            </w:r>
          </w:p>
        </w:tc>
        <w:tc>
          <w:tcPr>
            <w:tcW w:type="dxa" w:w="1271"/>
            <w:tcBorders>
              <w:right w:color="000000" w:sz="4" w:val="single"/>
            </w:tcBorders>
          </w:tcPr>
          <w:p w14:paraId="87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88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60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89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8A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42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8B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8C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40</w:t>
            </w:r>
          </w:p>
        </w:tc>
        <w:tc>
          <w:tcPr>
            <w:tcW w:type="dxa" w:w="990"/>
            <w:tcBorders>
              <w:left w:color="000000" w:sz="4" w:val="single"/>
              <w:right w:color="000000" w:sz="4" w:val="single"/>
            </w:tcBorders>
          </w:tcPr>
          <w:p w14:paraId="8D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418"/>
            <w:tcBorders>
              <w:left w:color="000000" w:sz="4" w:val="single"/>
            </w:tcBorders>
          </w:tcPr>
          <w:p w14:paraId="8E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260"/>
            <w:tcBorders>
              <w:left w:color="000000" w:sz="4" w:val="single"/>
              <w:right w:color="000000" w:sz="4" w:val="single"/>
            </w:tcBorders>
          </w:tcPr>
          <w:p w14:paraId="8F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48"/>
            <w:tcBorders>
              <w:left w:color="000000" w:sz="4" w:val="single"/>
            </w:tcBorders>
          </w:tcPr>
          <w:p w14:paraId="90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40</w:t>
            </w:r>
          </w:p>
        </w:tc>
      </w:tr>
      <w:tr>
        <w:tc>
          <w:tcPr>
            <w:tcW w:type="dxa" w:w="2093"/>
          </w:tcPr>
          <w:p w14:paraId="91030000">
            <w:r>
              <w:t>биология</w:t>
            </w:r>
          </w:p>
        </w:tc>
        <w:tc>
          <w:tcPr>
            <w:tcW w:type="dxa" w:w="1271"/>
            <w:tcBorders>
              <w:right w:color="000000" w:sz="4" w:val="single"/>
            </w:tcBorders>
          </w:tcPr>
          <w:p w14:paraId="92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93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94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95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96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97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990"/>
            <w:tcBorders>
              <w:left w:color="000000" w:sz="4" w:val="single"/>
              <w:right w:color="000000" w:sz="4" w:val="single"/>
            </w:tcBorders>
          </w:tcPr>
          <w:p w14:paraId="98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418"/>
            <w:tcBorders>
              <w:left w:color="000000" w:sz="4" w:val="single"/>
            </w:tcBorders>
          </w:tcPr>
          <w:p w14:paraId="99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60</w:t>
            </w:r>
          </w:p>
        </w:tc>
        <w:tc>
          <w:tcPr>
            <w:tcW w:type="dxa" w:w="1260"/>
            <w:tcBorders>
              <w:left w:color="000000" w:sz="4" w:val="single"/>
              <w:right w:color="000000" w:sz="4" w:val="single"/>
            </w:tcBorders>
          </w:tcPr>
          <w:p w14:paraId="9A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148"/>
            <w:tcBorders>
              <w:left w:color="000000" w:sz="4" w:val="single"/>
            </w:tcBorders>
          </w:tcPr>
          <w:p w14:paraId="9B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  <w:tr>
        <w:tc>
          <w:tcPr>
            <w:tcW w:type="dxa" w:w="2093"/>
          </w:tcPr>
          <w:p w14:paraId="9C030000">
            <w:r>
              <w:t xml:space="preserve">История </w:t>
            </w:r>
          </w:p>
        </w:tc>
        <w:tc>
          <w:tcPr>
            <w:tcW w:type="dxa" w:w="1271"/>
            <w:tcBorders>
              <w:right w:color="000000" w:sz="4" w:val="single"/>
            </w:tcBorders>
          </w:tcPr>
          <w:p w14:paraId="9D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25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9E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9F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A0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A1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A2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990"/>
            <w:tcBorders>
              <w:left w:color="000000" w:sz="4" w:val="single"/>
              <w:right w:color="000000" w:sz="4" w:val="single"/>
            </w:tcBorders>
          </w:tcPr>
          <w:p w14:paraId="A3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418"/>
            <w:tcBorders>
              <w:left w:color="000000" w:sz="4" w:val="single"/>
            </w:tcBorders>
          </w:tcPr>
          <w:p w14:paraId="A4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260"/>
            <w:tcBorders>
              <w:left w:color="000000" w:sz="4" w:val="single"/>
              <w:right w:color="000000" w:sz="4" w:val="single"/>
            </w:tcBorders>
          </w:tcPr>
          <w:p w14:paraId="A5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148"/>
            <w:tcBorders>
              <w:left w:color="000000" w:sz="4" w:val="single"/>
            </w:tcBorders>
          </w:tcPr>
          <w:p w14:paraId="A6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  <w:tr>
        <w:tc>
          <w:tcPr>
            <w:tcW w:type="dxa" w:w="2093"/>
          </w:tcPr>
          <w:p w14:paraId="A7030000">
            <w:r>
              <w:t>география</w:t>
            </w:r>
          </w:p>
        </w:tc>
        <w:tc>
          <w:tcPr>
            <w:tcW w:type="dxa" w:w="1271"/>
            <w:tcBorders>
              <w:right w:color="000000" w:sz="4" w:val="single"/>
            </w:tcBorders>
          </w:tcPr>
          <w:p w14:paraId="A8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A9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40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AA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AB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85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AC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AD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990"/>
            <w:tcBorders>
              <w:left w:color="000000" w:sz="4" w:val="single"/>
              <w:right w:color="000000" w:sz="4" w:val="single"/>
            </w:tcBorders>
          </w:tcPr>
          <w:p w14:paraId="AE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418"/>
            <w:tcBorders>
              <w:left w:color="000000" w:sz="4" w:val="single"/>
            </w:tcBorders>
          </w:tcPr>
          <w:p w14:paraId="AF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260"/>
            <w:tcBorders>
              <w:left w:color="000000" w:sz="4" w:val="single"/>
              <w:right w:color="000000" w:sz="4" w:val="single"/>
            </w:tcBorders>
          </w:tcPr>
          <w:p w14:paraId="B0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148"/>
            <w:tcBorders>
              <w:left w:color="000000" w:sz="4" w:val="single"/>
            </w:tcBorders>
          </w:tcPr>
          <w:p w14:paraId="B1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</w:tbl>
    <w:p w14:paraId="B2030000">
      <w:pPr>
        <w:tabs>
          <w:tab w:leader="none" w:pos="1005" w:val="left"/>
        </w:tabs>
        <w:ind/>
        <w:jc w:val="center"/>
        <w:rPr>
          <w:color w:val="000000"/>
          <w:sz w:val="28"/>
        </w:rPr>
      </w:pPr>
    </w:p>
    <w:p w14:paraId="B3030000">
      <w:pPr>
        <w:tabs>
          <w:tab w:leader="none" w:pos="1005" w:val="left"/>
        </w:tabs>
        <w:ind/>
        <w:rPr>
          <w:color w:val="000000"/>
          <w:sz w:val="28"/>
        </w:rPr>
      </w:pPr>
      <w:r>
        <w:rPr>
          <w:color w:val="000000"/>
          <w:sz w:val="28"/>
        </w:rPr>
        <w:t>Результаты    практически остались на том же уровне</w:t>
      </w:r>
      <w:r>
        <w:rPr>
          <w:color w:val="000000"/>
          <w:sz w:val="28"/>
        </w:rPr>
        <w:t xml:space="preserve">. </w:t>
      </w:r>
      <w:r>
        <w:rPr>
          <w:color w:val="000000"/>
          <w:sz w:val="28"/>
        </w:rPr>
        <w:t xml:space="preserve">По русскому языку и математике  качество снизилось. </w:t>
      </w:r>
      <w:r>
        <w:rPr>
          <w:color w:val="000000"/>
          <w:sz w:val="28"/>
        </w:rPr>
        <w:t xml:space="preserve">Обучающиеся 100% подтвердили </w:t>
      </w:r>
      <w:r>
        <w:rPr>
          <w:color w:val="000000"/>
          <w:sz w:val="28"/>
        </w:rPr>
        <w:t>внутришкольные</w:t>
      </w:r>
      <w:r>
        <w:rPr>
          <w:color w:val="000000"/>
          <w:sz w:val="28"/>
        </w:rPr>
        <w:t xml:space="preserve"> результаты.</w:t>
      </w:r>
    </w:p>
    <w:p w14:paraId="B4030000">
      <w:pPr>
        <w:tabs>
          <w:tab w:leader="none" w:pos="1005" w:val="left"/>
        </w:tabs>
        <w:ind/>
        <w:jc w:val="center"/>
        <w:rPr>
          <w:color w:val="000000"/>
          <w:sz w:val="28"/>
        </w:rPr>
      </w:pPr>
    </w:p>
    <w:p w14:paraId="B5030000">
      <w:pPr>
        <w:tabs>
          <w:tab w:leader="none" w:pos="1005" w:val="left"/>
        </w:tabs>
        <w:ind/>
        <w:jc w:val="center"/>
        <w:rPr>
          <w:color w:val="000000"/>
          <w:sz w:val="28"/>
        </w:rPr>
      </w:pPr>
    </w:p>
    <w:p w14:paraId="B6030000">
      <w:pPr>
        <w:tabs>
          <w:tab w:leader="none" w:pos="1005" w:val="left"/>
        </w:tabs>
        <w:ind/>
        <w:jc w:val="center"/>
        <w:rPr>
          <w:color w:val="000000"/>
          <w:sz w:val="28"/>
        </w:rPr>
      </w:pPr>
      <w:r>
        <w:rPr>
          <w:color w:val="000000"/>
          <w:sz w:val="28"/>
        </w:rPr>
        <w:t>8 класс</w:t>
      </w:r>
    </w:p>
    <w:tbl>
      <w:tblPr>
        <w:tblStyle w:val="Style_8"/>
        <w:tblLayout w:type="fixed"/>
      </w:tblPr>
      <w:tblGrid>
        <w:gridCol w:w="2093"/>
        <w:gridCol w:w="1271"/>
        <w:gridCol w:w="1151"/>
        <w:gridCol w:w="1409"/>
        <w:gridCol w:w="1239"/>
        <w:gridCol w:w="1409"/>
        <w:gridCol w:w="999"/>
        <w:gridCol w:w="1170"/>
        <w:gridCol w:w="1238"/>
        <w:gridCol w:w="1260"/>
        <w:gridCol w:w="1148"/>
      </w:tblGrid>
      <w:tr>
        <w:tc>
          <w:tcPr>
            <w:tcW w:type="dxa" w:w="2093"/>
            <w:vMerge w:val="restart"/>
          </w:tcPr>
          <w:p w14:paraId="B7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2422"/>
            <w:gridSpan w:val="2"/>
          </w:tcPr>
          <w:p w14:paraId="B8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2019/2020</w:t>
            </w:r>
          </w:p>
        </w:tc>
        <w:tc>
          <w:tcPr>
            <w:tcW w:type="dxa" w:w="2648"/>
            <w:gridSpan w:val="2"/>
            <w:tcBorders>
              <w:right w:color="000000" w:sz="4" w:val="single"/>
            </w:tcBorders>
          </w:tcPr>
          <w:p w14:paraId="B9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2020/2021</w:t>
            </w:r>
          </w:p>
        </w:tc>
        <w:tc>
          <w:tcPr>
            <w:tcW w:type="dxa" w:w="2408"/>
            <w:gridSpan w:val="2"/>
            <w:tcBorders>
              <w:left w:color="000000" w:sz="4" w:val="single"/>
            </w:tcBorders>
          </w:tcPr>
          <w:p w14:paraId="BA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2021/2022</w:t>
            </w:r>
          </w:p>
        </w:tc>
        <w:tc>
          <w:tcPr>
            <w:tcW w:type="dxa" w:w="2408"/>
            <w:gridSpan w:val="2"/>
            <w:tcBorders>
              <w:left w:color="000000" w:sz="4" w:val="single"/>
            </w:tcBorders>
          </w:tcPr>
          <w:p w14:paraId="BB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2022/2023</w:t>
            </w:r>
          </w:p>
        </w:tc>
        <w:tc>
          <w:tcPr>
            <w:tcW w:type="dxa" w:w="2408"/>
            <w:gridSpan w:val="2"/>
            <w:tcBorders>
              <w:left w:color="000000" w:sz="4" w:val="single"/>
            </w:tcBorders>
          </w:tcPr>
          <w:p w14:paraId="BC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2023/2024</w:t>
            </w:r>
          </w:p>
        </w:tc>
      </w:tr>
      <w:tr>
        <w:tc>
          <w:tcPr>
            <w:tcW w:type="dxa" w:w="2093"/>
            <w:gridSpan w:val="1"/>
            <w:vMerge w:val="continue"/>
          </w:tcPr>
          <w:p/>
        </w:tc>
        <w:tc>
          <w:tcPr>
            <w:tcW w:type="dxa" w:w="1271"/>
            <w:tcBorders>
              <w:right w:color="000000" w:sz="4" w:val="single"/>
            </w:tcBorders>
          </w:tcPr>
          <w:p w14:paraId="BD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Успеваемость 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BE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Качество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BF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Успеваемость 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C0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Качество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C1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Успеваемость 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C2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Качество</w:t>
            </w:r>
          </w:p>
        </w:tc>
        <w:tc>
          <w:tcPr>
            <w:tcW w:type="dxa" w:w="1170"/>
            <w:tcBorders>
              <w:left w:color="000000" w:sz="4" w:val="single"/>
              <w:right w:color="000000" w:sz="4" w:val="single"/>
            </w:tcBorders>
          </w:tcPr>
          <w:p w14:paraId="C3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Успеваемость </w:t>
            </w:r>
          </w:p>
        </w:tc>
        <w:tc>
          <w:tcPr>
            <w:tcW w:type="dxa" w:w="1238"/>
            <w:tcBorders>
              <w:left w:color="000000" w:sz="4" w:val="single"/>
            </w:tcBorders>
          </w:tcPr>
          <w:p w14:paraId="C4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Качество</w:t>
            </w:r>
          </w:p>
        </w:tc>
        <w:tc>
          <w:tcPr>
            <w:tcW w:type="dxa" w:w="1260"/>
            <w:tcBorders>
              <w:left w:color="000000" w:sz="4" w:val="single"/>
              <w:right w:color="000000" w:sz="4" w:val="single"/>
            </w:tcBorders>
          </w:tcPr>
          <w:p w14:paraId="C5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Успеваемость </w:t>
            </w:r>
          </w:p>
        </w:tc>
        <w:tc>
          <w:tcPr>
            <w:tcW w:type="dxa" w:w="1148"/>
            <w:tcBorders>
              <w:left w:color="000000" w:sz="4" w:val="single"/>
            </w:tcBorders>
          </w:tcPr>
          <w:p w14:paraId="C6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Качество</w:t>
            </w:r>
          </w:p>
        </w:tc>
      </w:tr>
      <w:tr>
        <w:tc>
          <w:tcPr>
            <w:tcW w:type="dxa" w:w="2093"/>
          </w:tcPr>
          <w:p w14:paraId="C7030000">
            <w:r>
              <w:t>Математика</w:t>
            </w:r>
          </w:p>
        </w:tc>
        <w:tc>
          <w:tcPr>
            <w:tcW w:type="dxa" w:w="1271"/>
            <w:tcBorders>
              <w:right w:color="000000" w:sz="4" w:val="single"/>
            </w:tcBorders>
          </w:tcPr>
          <w:p w14:paraId="C8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C9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CA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CB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40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CC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86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CD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type="dxa" w:w="1170"/>
            <w:tcBorders>
              <w:left w:color="000000" w:sz="4" w:val="single"/>
              <w:right w:color="000000" w:sz="4" w:val="single"/>
            </w:tcBorders>
          </w:tcPr>
          <w:p w14:paraId="CE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38"/>
            <w:tcBorders>
              <w:left w:color="000000" w:sz="4" w:val="single"/>
            </w:tcBorders>
          </w:tcPr>
          <w:p w14:paraId="CF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</w:t>
            </w:r>
          </w:p>
        </w:tc>
        <w:tc>
          <w:tcPr>
            <w:tcW w:type="dxa" w:w="1260"/>
            <w:tcBorders>
              <w:left w:color="000000" w:sz="4" w:val="single"/>
              <w:right w:color="000000" w:sz="4" w:val="single"/>
            </w:tcBorders>
          </w:tcPr>
          <w:p w14:paraId="D003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1148"/>
            <w:tcBorders>
              <w:left w:color="000000" w:sz="4" w:val="single"/>
            </w:tcBorders>
          </w:tcPr>
          <w:p w14:paraId="D103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c>
          <w:tcPr>
            <w:tcW w:type="dxa" w:w="2093"/>
          </w:tcPr>
          <w:p w14:paraId="D2030000">
            <w:r>
              <w:t>Русский язык</w:t>
            </w:r>
          </w:p>
        </w:tc>
        <w:tc>
          <w:tcPr>
            <w:tcW w:type="dxa" w:w="1271"/>
            <w:tcBorders>
              <w:right w:color="000000" w:sz="4" w:val="single"/>
            </w:tcBorders>
          </w:tcPr>
          <w:p w14:paraId="D3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D4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D5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D6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60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D7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86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D8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28</w:t>
            </w:r>
          </w:p>
        </w:tc>
        <w:tc>
          <w:tcPr>
            <w:tcW w:type="dxa" w:w="1170"/>
            <w:tcBorders>
              <w:left w:color="000000" w:sz="4" w:val="single"/>
              <w:right w:color="000000" w:sz="4" w:val="single"/>
            </w:tcBorders>
          </w:tcPr>
          <w:p w14:paraId="D9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38"/>
            <w:tcBorders>
              <w:left w:color="000000" w:sz="4" w:val="single"/>
            </w:tcBorders>
          </w:tcPr>
          <w:p w14:paraId="DA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type="dxa" w:w="1260"/>
            <w:tcBorders>
              <w:left w:color="000000" w:sz="4" w:val="single"/>
              <w:right w:color="000000" w:sz="4" w:val="single"/>
            </w:tcBorders>
          </w:tcPr>
          <w:p w14:paraId="DB03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1148"/>
            <w:tcBorders>
              <w:left w:color="000000" w:sz="4" w:val="single"/>
            </w:tcBorders>
          </w:tcPr>
          <w:p w14:paraId="DC03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c>
          <w:tcPr>
            <w:tcW w:type="dxa" w:w="2093"/>
          </w:tcPr>
          <w:p w14:paraId="DD030000">
            <w:r>
              <w:t>Биология</w:t>
            </w:r>
          </w:p>
        </w:tc>
        <w:tc>
          <w:tcPr>
            <w:tcW w:type="dxa" w:w="1271"/>
            <w:tcBorders>
              <w:right w:color="000000" w:sz="4" w:val="single"/>
            </w:tcBorders>
          </w:tcPr>
          <w:p w14:paraId="DE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DF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60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E0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E1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E2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E3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44</w:t>
            </w:r>
          </w:p>
        </w:tc>
        <w:tc>
          <w:tcPr>
            <w:tcW w:type="dxa" w:w="1170"/>
            <w:tcBorders>
              <w:left w:color="000000" w:sz="4" w:val="single"/>
              <w:right w:color="000000" w:sz="4" w:val="single"/>
            </w:tcBorders>
          </w:tcPr>
          <w:p w14:paraId="E4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238"/>
            <w:tcBorders>
              <w:left w:color="000000" w:sz="4" w:val="single"/>
            </w:tcBorders>
          </w:tcPr>
          <w:p w14:paraId="E5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260"/>
            <w:tcBorders>
              <w:left w:color="000000" w:sz="4" w:val="single"/>
              <w:right w:color="000000" w:sz="4" w:val="single"/>
            </w:tcBorders>
          </w:tcPr>
          <w:p w14:paraId="E603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1148"/>
            <w:tcBorders>
              <w:left w:color="000000" w:sz="4" w:val="single"/>
            </w:tcBorders>
          </w:tcPr>
          <w:p w14:paraId="E703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c>
          <w:tcPr>
            <w:tcW w:type="dxa" w:w="2093"/>
          </w:tcPr>
          <w:p w14:paraId="E8030000">
            <w:r>
              <w:t>Обществознание</w:t>
            </w:r>
          </w:p>
        </w:tc>
        <w:tc>
          <w:tcPr>
            <w:tcW w:type="dxa" w:w="1271"/>
            <w:tcBorders>
              <w:right w:color="000000" w:sz="4" w:val="single"/>
            </w:tcBorders>
          </w:tcPr>
          <w:p w14:paraId="E9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EA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EB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EC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80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ED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EE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34</w:t>
            </w:r>
          </w:p>
        </w:tc>
        <w:tc>
          <w:tcPr>
            <w:tcW w:type="dxa" w:w="1170"/>
            <w:tcBorders>
              <w:left w:color="000000" w:sz="4" w:val="single"/>
              <w:right w:color="000000" w:sz="4" w:val="single"/>
            </w:tcBorders>
          </w:tcPr>
          <w:p w14:paraId="EF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38"/>
            <w:tcBorders>
              <w:left w:color="000000" w:sz="4" w:val="single"/>
            </w:tcBorders>
          </w:tcPr>
          <w:p w14:paraId="F0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60</w:t>
            </w:r>
          </w:p>
        </w:tc>
        <w:tc>
          <w:tcPr>
            <w:tcW w:type="dxa" w:w="1260"/>
            <w:tcBorders>
              <w:left w:color="000000" w:sz="4" w:val="single"/>
              <w:right w:color="000000" w:sz="4" w:val="single"/>
            </w:tcBorders>
          </w:tcPr>
          <w:p w14:paraId="F103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1148"/>
            <w:tcBorders>
              <w:left w:color="000000" w:sz="4" w:val="single"/>
            </w:tcBorders>
          </w:tcPr>
          <w:p w14:paraId="F203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c>
          <w:tcPr>
            <w:tcW w:type="dxa" w:w="2093"/>
          </w:tcPr>
          <w:p w14:paraId="F3030000">
            <w:r>
              <w:t>физика</w:t>
            </w:r>
          </w:p>
        </w:tc>
        <w:tc>
          <w:tcPr>
            <w:tcW w:type="dxa" w:w="1271"/>
            <w:tcBorders>
              <w:right w:color="000000" w:sz="4" w:val="single"/>
            </w:tcBorders>
          </w:tcPr>
          <w:p w14:paraId="F4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F5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F6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F7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F8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F9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170"/>
            <w:tcBorders>
              <w:left w:color="000000" w:sz="4" w:val="single"/>
              <w:right w:color="000000" w:sz="4" w:val="single"/>
            </w:tcBorders>
          </w:tcPr>
          <w:p w14:paraId="FA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238"/>
            <w:tcBorders>
              <w:left w:color="000000" w:sz="4" w:val="single"/>
            </w:tcBorders>
          </w:tcPr>
          <w:p w14:paraId="FB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260"/>
            <w:tcBorders>
              <w:left w:color="000000" w:sz="4" w:val="single"/>
              <w:right w:color="000000" w:sz="4" w:val="single"/>
            </w:tcBorders>
          </w:tcPr>
          <w:p w14:paraId="FC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48"/>
            <w:tcBorders>
              <w:left w:color="000000" w:sz="4" w:val="single"/>
            </w:tcBorders>
          </w:tcPr>
          <w:p w14:paraId="FD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60</w:t>
            </w:r>
          </w:p>
        </w:tc>
      </w:tr>
      <w:tr>
        <w:tc>
          <w:tcPr>
            <w:tcW w:type="dxa" w:w="2093"/>
          </w:tcPr>
          <w:p w14:paraId="FE030000">
            <w:r>
              <w:t>Химия</w:t>
            </w:r>
          </w:p>
        </w:tc>
        <w:tc>
          <w:tcPr>
            <w:tcW w:type="dxa" w:w="1271"/>
            <w:tcBorders>
              <w:right w:color="000000" w:sz="4" w:val="single"/>
            </w:tcBorders>
          </w:tcPr>
          <w:p w14:paraId="FF03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00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66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01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02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40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03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04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170"/>
            <w:tcBorders>
              <w:left w:color="000000" w:sz="4" w:val="single"/>
              <w:right w:color="000000" w:sz="4" w:val="single"/>
            </w:tcBorders>
          </w:tcPr>
          <w:p w14:paraId="05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38"/>
            <w:tcBorders>
              <w:left w:color="000000" w:sz="4" w:val="single"/>
            </w:tcBorders>
          </w:tcPr>
          <w:p w14:paraId="06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80</w:t>
            </w:r>
          </w:p>
        </w:tc>
        <w:tc>
          <w:tcPr>
            <w:tcW w:type="dxa" w:w="1260"/>
            <w:tcBorders>
              <w:left w:color="000000" w:sz="4" w:val="single"/>
              <w:right w:color="000000" w:sz="4" w:val="single"/>
            </w:tcBorders>
          </w:tcPr>
          <w:p w14:paraId="07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148"/>
            <w:tcBorders>
              <w:left w:color="000000" w:sz="4" w:val="single"/>
            </w:tcBorders>
          </w:tcPr>
          <w:p w14:paraId="08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  <w:tr>
        <w:tc>
          <w:tcPr>
            <w:tcW w:type="dxa" w:w="2093"/>
          </w:tcPr>
          <w:p w14:paraId="09040000">
            <w:r>
              <w:t>История</w:t>
            </w:r>
          </w:p>
        </w:tc>
        <w:tc>
          <w:tcPr>
            <w:tcW w:type="dxa" w:w="1271"/>
            <w:tcBorders>
              <w:right w:color="000000" w:sz="4" w:val="single"/>
            </w:tcBorders>
          </w:tcPr>
          <w:p w14:paraId="0A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66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0B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0C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0D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0E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0F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170"/>
            <w:tcBorders>
              <w:left w:color="000000" w:sz="4" w:val="single"/>
              <w:right w:color="000000" w:sz="4" w:val="single"/>
            </w:tcBorders>
          </w:tcPr>
          <w:p w14:paraId="10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238"/>
            <w:tcBorders>
              <w:left w:color="000000" w:sz="4" w:val="single"/>
            </w:tcBorders>
          </w:tcPr>
          <w:p w14:paraId="11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260"/>
            <w:tcBorders>
              <w:left w:color="000000" w:sz="4" w:val="single"/>
              <w:right w:color="000000" w:sz="4" w:val="single"/>
            </w:tcBorders>
          </w:tcPr>
          <w:p w14:paraId="12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148"/>
            <w:tcBorders>
              <w:left w:color="000000" w:sz="4" w:val="single"/>
            </w:tcBorders>
          </w:tcPr>
          <w:p w14:paraId="13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  <w:tr>
        <w:tc>
          <w:tcPr>
            <w:tcW w:type="dxa" w:w="2093"/>
          </w:tcPr>
          <w:p w14:paraId="14040000">
            <w:r>
              <w:t>География</w:t>
            </w:r>
          </w:p>
        </w:tc>
        <w:tc>
          <w:tcPr>
            <w:tcW w:type="dxa" w:w="1271"/>
            <w:tcBorders>
              <w:right w:color="000000" w:sz="4" w:val="single"/>
            </w:tcBorders>
          </w:tcPr>
          <w:p w14:paraId="15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16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17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18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19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999"/>
            <w:tcBorders>
              <w:left w:color="000000" w:sz="4" w:val="single"/>
            </w:tcBorders>
          </w:tcPr>
          <w:p w14:paraId="1A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170"/>
            <w:tcBorders>
              <w:left w:color="000000" w:sz="4" w:val="single"/>
              <w:right w:color="000000" w:sz="4" w:val="single"/>
            </w:tcBorders>
          </w:tcPr>
          <w:p w14:paraId="1B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238"/>
            <w:tcBorders>
              <w:left w:color="000000" w:sz="4" w:val="single"/>
            </w:tcBorders>
          </w:tcPr>
          <w:p w14:paraId="1C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260"/>
            <w:tcBorders>
              <w:left w:color="000000" w:sz="4" w:val="single"/>
              <w:right w:color="000000" w:sz="4" w:val="single"/>
            </w:tcBorders>
          </w:tcPr>
          <w:p w14:paraId="1D04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1148"/>
            <w:tcBorders>
              <w:left w:color="000000" w:sz="4" w:val="single"/>
            </w:tcBorders>
          </w:tcPr>
          <w:p w14:paraId="1E04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c>
          <w:tcPr>
            <w:tcW w:type="dxa" w:w="2093"/>
          </w:tcPr>
          <w:p/>
        </w:tc>
        <w:tc>
          <w:tcPr>
            <w:tcW w:type="dxa" w:w="1271"/>
            <w:tcBorders>
              <w:right w:color="000000" w:sz="4" w:val="single"/>
            </w:tcBorders>
          </w:tcPr>
          <w:p w14:paraId="1F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151"/>
            <w:tcBorders>
              <w:left w:color="000000" w:sz="4" w:val="single"/>
            </w:tcBorders>
          </w:tcPr>
          <w:p w14:paraId="20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409"/>
            <w:tcBorders>
              <w:right w:color="000000" w:sz="4" w:val="single"/>
            </w:tcBorders>
          </w:tcPr>
          <w:p w14:paraId="21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239"/>
            <w:tcBorders>
              <w:right w:color="000000" w:sz="4" w:val="single"/>
            </w:tcBorders>
          </w:tcPr>
          <w:p w14:paraId="22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409"/>
            <w:tcBorders>
              <w:left w:color="000000" w:sz="4" w:val="single"/>
              <w:right w:color="000000" w:sz="4" w:val="single"/>
            </w:tcBorders>
          </w:tcPr>
          <w:p w14:paraId="23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  <w:highlight w:val="yellow"/>
              </w:rPr>
            </w:pPr>
          </w:p>
        </w:tc>
        <w:tc>
          <w:tcPr>
            <w:tcW w:type="dxa" w:w="999"/>
            <w:tcBorders>
              <w:left w:color="000000" w:sz="4" w:val="single"/>
            </w:tcBorders>
          </w:tcPr>
          <w:p w14:paraId="24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170"/>
            <w:tcBorders>
              <w:left w:color="000000" w:sz="4" w:val="single"/>
              <w:right w:color="000000" w:sz="4" w:val="single"/>
            </w:tcBorders>
          </w:tcPr>
          <w:p w14:paraId="25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238"/>
            <w:tcBorders>
              <w:left w:color="000000" w:sz="4" w:val="single"/>
            </w:tcBorders>
          </w:tcPr>
          <w:p w14:paraId="26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260"/>
            <w:tcBorders>
              <w:left w:color="000000" w:sz="4" w:val="single"/>
              <w:right w:color="000000" w:sz="4" w:val="single"/>
            </w:tcBorders>
          </w:tcPr>
          <w:p w14:paraId="27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148"/>
            <w:tcBorders>
              <w:left w:color="000000" w:sz="4" w:val="single"/>
            </w:tcBorders>
          </w:tcPr>
          <w:p w14:paraId="28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</w:tr>
    </w:tbl>
    <w:p w14:paraId="29040000">
      <w:pPr>
        <w:tabs>
          <w:tab w:leader="none" w:pos="1005" w:val="left"/>
        </w:tabs>
        <w:ind/>
        <w:jc w:val="center"/>
        <w:rPr>
          <w:b w:val="1"/>
          <w:color w:val="000000"/>
          <w:sz w:val="24"/>
        </w:rPr>
      </w:pPr>
    </w:p>
    <w:p w14:paraId="2A040000">
      <w:pPr>
        <w:tabs>
          <w:tab w:leader="none" w:pos="1005" w:val="left"/>
        </w:tabs>
        <w:ind/>
        <w:jc w:val="center"/>
        <w:rPr>
          <w:color w:val="000000"/>
          <w:sz w:val="28"/>
        </w:rPr>
      </w:pPr>
    </w:p>
    <w:p w14:paraId="2B040000">
      <w:pPr>
        <w:tabs>
          <w:tab w:leader="none" w:pos="1005" w:val="left"/>
        </w:tabs>
        <w:ind/>
        <w:jc w:val="center"/>
        <w:rPr>
          <w:color w:val="000000"/>
          <w:sz w:val="28"/>
        </w:rPr>
      </w:pPr>
    </w:p>
    <w:p w14:paraId="2C040000">
      <w:pPr>
        <w:tabs>
          <w:tab w:leader="none" w:pos="1005" w:val="left"/>
        </w:tabs>
        <w:ind/>
        <w:jc w:val="center"/>
        <w:rPr>
          <w:color w:val="000000"/>
          <w:sz w:val="28"/>
        </w:rPr>
      </w:pPr>
    </w:p>
    <w:p w14:paraId="2D040000">
      <w:pPr>
        <w:tabs>
          <w:tab w:leader="none" w:pos="1005" w:val="left"/>
        </w:tabs>
        <w:ind/>
        <w:rPr>
          <w:color w:val="000000"/>
          <w:sz w:val="28"/>
        </w:rPr>
      </w:pPr>
    </w:p>
    <w:p w14:paraId="2E040000">
      <w:pPr>
        <w:tabs>
          <w:tab w:leader="none" w:pos="1005" w:val="left"/>
        </w:tabs>
        <w:ind/>
        <w:jc w:val="center"/>
        <w:rPr>
          <w:color w:val="000000"/>
          <w:sz w:val="28"/>
        </w:rPr>
      </w:pPr>
    </w:p>
    <w:p w14:paraId="2F040000">
      <w:pPr>
        <w:tabs>
          <w:tab w:leader="none" w:pos="1005" w:val="left"/>
        </w:tabs>
        <w:ind/>
        <w:jc w:val="center"/>
        <w:rPr>
          <w:color w:val="000000"/>
          <w:sz w:val="28"/>
        </w:rPr>
      </w:pPr>
      <w:r>
        <w:rPr>
          <w:color w:val="000000"/>
          <w:sz w:val="28"/>
        </w:rPr>
        <w:t>11 класс</w:t>
      </w:r>
    </w:p>
    <w:tbl>
      <w:tblPr>
        <w:tblStyle w:val="Style_8"/>
        <w:tblLayout w:type="fixed"/>
      </w:tblPr>
      <w:tblGrid>
        <w:gridCol w:w="2093"/>
        <w:gridCol w:w="1559"/>
        <w:gridCol w:w="2126"/>
        <w:gridCol w:w="1860"/>
        <w:gridCol w:w="1825"/>
        <w:gridCol w:w="1995"/>
        <w:gridCol w:w="1690"/>
      </w:tblGrid>
      <w:tr>
        <w:tc>
          <w:tcPr>
            <w:tcW w:type="dxa" w:w="2093"/>
            <w:vMerge w:val="restart"/>
          </w:tcPr>
          <w:p w14:paraId="30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3685"/>
            <w:gridSpan w:val="2"/>
            <w:tcBorders>
              <w:left w:color="000000" w:sz="4" w:val="single"/>
            </w:tcBorders>
          </w:tcPr>
          <w:p w14:paraId="31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2021/2022</w:t>
            </w:r>
          </w:p>
        </w:tc>
        <w:tc>
          <w:tcPr>
            <w:tcW w:type="dxa" w:w="3685"/>
            <w:gridSpan w:val="2"/>
            <w:tcBorders>
              <w:left w:color="000000" w:sz="4" w:val="single"/>
            </w:tcBorders>
          </w:tcPr>
          <w:p w14:paraId="32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2022/2023</w:t>
            </w:r>
          </w:p>
        </w:tc>
        <w:tc>
          <w:tcPr>
            <w:tcW w:type="dxa" w:w="3685"/>
            <w:gridSpan w:val="2"/>
            <w:tcBorders>
              <w:left w:color="000000" w:sz="4" w:val="single"/>
            </w:tcBorders>
          </w:tcPr>
          <w:p w14:paraId="33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2023/2024</w:t>
            </w:r>
          </w:p>
        </w:tc>
      </w:tr>
      <w:tr>
        <w:tc>
          <w:tcPr>
            <w:tcW w:type="dxa" w:w="2093"/>
            <w:gridSpan w:val="1"/>
            <w:vMerge w:val="continue"/>
          </w:tcPr>
          <w:p/>
        </w:tc>
        <w:tc>
          <w:tcPr>
            <w:tcW w:type="dxa" w:w="1559"/>
            <w:tcBorders>
              <w:left w:color="000000" w:sz="4" w:val="single"/>
              <w:right w:color="000000" w:sz="4" w:val="single"/>
            </w:tcBorders>
          </w:tcPr>
          <w:p w14:paraId="34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Успеваемость </w:t>
            </w:r>
          </w:p>
        </w:tc>
        <w:tc>
          <w:tcPr>
            <w:tcW w:type="dxa" w:w="2126"/>
            <w:tcBorders>
              <w:left w:color="000000" w:sz="4" w:val="single"/>
            </w:tcBorders>
          </w:tcPr>
          <w:p w14:paraId="35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Качество</w:t>
            </w:r>
          </w:p>
        </w:tc>
        <w:tc>
          <w:tcPr>
            <w:tcW w:type="dxa" w:w="1860"/>
            <w:tcBorders>
              <w:left w:color="000000" w:sz="4" w:val="single"/>
              <w:right w:color="000000" w:sz="4" w:val="single"/>
            </w:tcBorders>
          </w:tcPr>
          <w:p w14:paraId="36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Успеваемость </w:t>
            </w:r>
          </w:p>
        </w:tc>
        <w:tc>
          <w:tcPr>
            <w:tcW w:type="dxa" w:w="1825"/>
            <w:tcBorders>
              <w:left w:color="000000" w:sz="4" w:val="single"/>
            </w:tcBorders>
          </w:tcPr>
          <w:p w14:paraId="37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Качество</w:t>
            </w:r>
          </w:p>
        </w:tc>
        <w:tc>
          <w:tcPr>
            <w:tcW w:type="dxa" w:w="1995"/>
            <w:tcBorders>
              <w:left w:color="000000" w:sz="4" w:val="single"/>
              <w:right w:color="000000" w:sz="4" w:val="single"/>
            </w:tcBorders>
          </w:tcPr>
          <w:p w14:paraId="38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Успеваемость </w:t>
            </w:r>
          </w:p>
        </w:tc>
        <w:tc>
          <w:tcPr>
            <w:tcW w:type="dxa" w:w="1690"/>
            <w:tcBorders>
              <w:left w:color="000000" w:sz="4" w:val="single"/>
            </w:tcBorders>
          </w:tcPr>
          <w:p w14:paraId="39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Качество</w:t>
            </w:r>
          </w:p>
        </w:tc>
      </w:tr>
      <w:tr>
        <w:tc>
          <w:tcPr>
            <w:tcW w:type="dxa" w:w="2093"/>
          </w:tcPr>
          <w:p w14:paraId="3A040000">
            <w:r>
              <w:t>Математика</w:t>
            </w:r>
          </w:p>
        </w:tc>
        <w:tc>
          <w:tcPr>
            <w:tcW w:type="dxa" w:w="1559"/>
            <w:tcBorders>
              <w:left w:color="000000" w:sz="4" w:val="single"/>
              <w:right w:color="000000" w:sz="4" w:val="single"/>
            </w:tcBorders>
          </w:tcPr>
          <w:p w14:paraId="3B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2126"/>
            <w:tcBorders>
              <w:left w:color="000000" w:sz="4" w:val="single"/>
            </w:tcBorders>
          </w:tcPr>
          <w:p w14:paraId="3C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860"/>
            <w:tcBorders>
              <w:left w:color="000000" w:sz="4" w:val="single"/>
              <w:right w:color="000000" w:sz="4" w:val="single"/>
            </w:tcBorders>
          </w:tcPr>
          <w:p w14:paraId="3D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825"/>
            <w:tcBorders>
              <w:left w:color="000000" w:sz="4" w:val="single"/>
            </w:tcBorders>
          </w:tcPr>
          <w:p w14:paraId="3E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995"/>
            <w:tcBorders>
              <w:left w:color="000000" w:sz="4" w:val="single"/>
              <w:right w:color="000000" w:sz="4" w:val="single"/>
            </w:tcBorders>
          </w:tcPr>
          <w:p w14:paraId="3F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690"/>
            <w:tcBorders>
              <w:left w:color="000000" w:sz="4" w:val="single"/>
            </w:tcBorders>
          </w:tcPr>
          <w:p w14:paraId="40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</w:tr>
      <w:tr>
        <w:tc>
          <w:tcPr>
            <w:tcW w:type="dxa" w:w="2093"/>
          </w:tcPr>
          <w:p w14:paraId="41040000">
            <w:r>
              <w:t>Русский язык</w:t>
            </w:r>
          </w:p>
        </w:tc>
        <w:tc>
          <w:tcPr>
            <w:tcW w:type="dxa" w:w="1559"/>
            <w:tcBorders>
              <w:left w:color="000000" w:sz="4" w:val="single"/>
              <w:right w:color="000000" w:sz="4" w:val="single"/>
            </w:tcBorders>
          </w:tcPr>
          <w:p w14:paraId="42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2126"/>
            <w:tcBorders>
              <w:left w:color="000000" w:sz="4" w:val="single"/>
            </w:tcBorders>
          </w:tcPr>
          <w:p w14:paraId="43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860"/>
            <w:tcBorders>
              <w:left w:color="000000" w:sz="4" w:val="single"/>
              <w:right w:color="000000" w:sz="4" w:val="single"/>
            </w:tcBorders>
          </w:tcPr>
          <w:p w14:paraId="44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825"/>
            <w:tcBorders>
              <w:left w:color="000000" w:sz="4" w:val="single"/>
            </w:tcBorders>
          </w:tcPr>
          <w:p w14:paraId="45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995"/>
            <w:tcBorders>
              <w:left w:color="000000" w:sz="4" w:val="single"/>
              <w:right w:color="000000" w:sz="4" w:val="single"/>
            </w:tcBorders>
          </w:tcPr>
          <w:p w14:paraId="46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690"/>
            <w:tcBorders>
              <w:left w:color="000000" w:sz="4" w:val="single"/>
            </w:tcBorders>
          </w:tcPr>
          <w:p w14:paraId="47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</w:tr>
      <w:tr>
        <w:tc>
          <w:tcPr>
            <w:tcW w:type="dxa" w:w="2093"/>
          </w:tcPr>
          <w:p w14:paraId="48040000">
            <w:r>
              <w:t>Химия</w:t>
            </w:r>
          </w:p>
        </w:tc>
        <w:tc>
          <w:tcPr>
            <w:tcW w:type="dxa" w:w="1559"/>
            <w:tcBorders>
              <w:left w:color="000000" w:sz="4" w:val="single"/>
              <w:right w:color="000000" w:sz="4" w:val="single"/>
            </w:tcBorders>
          </w:tcPr>
          <w:p w14:paraId="49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2126"/>
            <w:tcBorders>
              <w:left w:color="000000" w:sz="4" w:val="single"/>
            </w:tcBorders>
          </w:tcPr>
          <w:p w14:paraId="4A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860"/>
            <w:tcBorders>
              <w:left w:color="000000" w:sz="4" w:val="single"/>
              <w:right w:color="000000" w:sz="4" w:val="single"/>
            </w:tcBorders>
          </w:tcPr>
          <w:p w14:paraId="4B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825"/>
            <w:tcBorders>
              <w:left w:color="000000" w:sz="4" w:val="single"/>
            </w:tcBorders>
          </w:tcPr>
          <w:p w14:paraId="4C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995"/>
            <w:tcBorders>
              <w:left w:color="000000" w:sz="4" w:val="single"/>
              <w:right w:color="000000" w:sz="4" w:val="single"/>
            </w:tcBorders>
          </w:tcPr>
          <w:p w14:paraId="4D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690"/>
            <w:tcBorders>
              <w:left w:color="000000" w:sz="4" w:val="single"/>
            </w:tcBorders>
          </w:tcPr>
          <w:p w14:paraId="4E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</w:tr>
      <w:tr>
        <w:tc>
          <w:tcPr>
            <w:tcW w:type="dxa" w:w="2093"/>
          </w:tcPr>
          <w:p w14:paraId="4F040000">
            <w:r>
              <w:t>Биология</w:t>
            </w:r>
          </w:p>
        </w:tc>
        <w:tc>
          <w:tcPr>
            <w:tcW w:type="dxa" w:w="1559"/>
            <w:tcBorders>
              <w:left w:color="000000" w:sz="4" w:val="single"/>
              <w:right w:color="000000" w:sz="4" w:val="single"/>
            </w:tcBorders>
          </w:tcPr>
          <w:p w14:paraId="50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2126"/>
            <w:tcBorders>
              <w:left w:color="000000" w:sz="4" w:val="single"/>
            </w:tcBorders>
          </w:tcPr>
          <w:p w14:paraId="51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860"/>
            <w:tcBorders>
              <w:left w:color="000000" w:sz="4" w:val="single"/>
              <w:right w:color="000000" w:sz="4" w:val="single"/>
            </w:tcBorders>
          </w:tcPr>
          <w:p w14:paraId="52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825"/>
            <w:tcBorders>
              <w:left w:color="000000" w:sz="4" w:val="single"/>
            </w:tcBorders>
          </w:tcPr>
          <w:p w14:paraId="53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995"/>
            <w:tcBorders>
              <w:left w:color="000000" w:sz="4" w:val="single"/>
              <w:right w:color="000000" w:sz="4" w:val="single"/>
            </w:tcBorders>
          </w:tcPr>
          <w:p w14:paraId="54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690"/>
            <w:tcBorders>
              <w:left w:color="000000" w:sz="4" w:val="single"/>
            </w:tcBorders>
          </w:tcPr>
          <w:p w14:paraId="55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</w:tr>
      <w:tr>
        <w:tc>
          <w:tcPr>
            <w:tcW w:type="dxa" w:w="2093"/>
          </w:tcPr>
          <w:p w14:paraId="56040000">
            <w:r>
              <w:t>История</w:t>
            </w:r>
          </w:p>
        </w:tc>
        <w:tc>
          <w:tcPr>
            <w:tcW w:type="dxa" w:w="1559"/>
            <w:tcBorders>
              <w:left w:color="000000" w:sz="4" w:val="single"/>
              <w:right w:color="000000" w:sz="4" w:val="single"/>
            </w:tcBorders>
          </w:tcPr>
          <w:p w14:paraId="57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2126"/>
            <w:tcBorders>
              <w:left w:color="000000" w:sz="4" w:val="single"/>
            </w:tcBorders>
          </w:tcPr>
          <w:p w14:paraId="58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860"/>
            <w:tcBorders>
              <w:left w:color="000000" w:sz="4" w:val="single"/>
              <w:right w:color="000000" w:sz="4" w:val="single"/>
            </w:tcBorders>
          </w:tcPr>
          <w:p w14:paraId="59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825"/>
            <w:tcBorders>
              <w:left w:color="000000" w:sz="4" w:val="single"/>
            </w:tcBorders>
          </w:tcPr>
          <w:p w14:paraId="5A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995"/>
            <w:tcBorders>
              <w:left w:color="000000" w:sz="4" w:val="single"/>
              <w:right w:color="000000" w:sz="4" w:val="single"/>
            </w:tcBorders>
          </w:tcPr>
          <w:p w14:paraId="5B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690"/>
            <w:tcBorders>
              <w:left w:color="000000" w:sz="4" w:val="single"/>
            </w:tcBorders>
          </w:tcPr>
          <w:p w14:paraId="5C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</w:tr>
      <w:tr>
        <w:tc>
          <w:tcPr>
            <w:tcW w:type="dxa" w:w="2093"/>
          </w:tcPr>
          <w:p w14:paraId="5D040000">
            <w:r>
              <w:t>Немецкий язык</w:t>
            </w:r>
          </w:p>
        </w:tc>
        <w:tc>
          <w:tcPr>
            <w:tcW w:type="dxa" w:w="1559"/>
            <w:tcBorders>
              <w:left w:color="000000" w:sz="4" w:val="single"/>
              <w:right w:color="000000" w:sz="4" w:val="single"/>
            </w:tcBorders>
          </w:tcPr>
          <w:p w14:paraId="5E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2126"/>
            <w:tcBorders>
              <w:left w:color="000000" w:sz="4" w:val="single"/>
            </w:tcBorders>
          </w:tcPr>
          <w:p w14:paraId="5F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860"/>
            <w:tcBorders>
              <w:left w:color="000000" w:sz="4" w:val="single"/>
              <w:right w:color="000000" w:sz="4" w:val="single"/>
            </w:tcBorders>
          </w:tcPr>
          <w:p w14:paraId="60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825"/>
            <w:tcBorders>
              <w:left w:color="000000" w:sz="4" w:val="single"/>
            </w:tcBorders>
          </w:tcPr>
          <w:p w14:paraId="61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995"/>
            <w:tcBorders>
              <w:left w:color="000000" w:sz="4" w:val="single"/>
              <w:right w:color="000000" w:sz="4" w:val="single"/>
            </w:tcBorders>
          </w:tcPr>
          <w:p w14:paraId="62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type="dxa" w:w="1690"/>
            <w:tcBorders>
              <w:left w:color="000000" w:sz="4" w:val="single"/>
            </w:tcBorders>
          </w:tcPr>
          <w:p w14:paraId="63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  <w:tr>
        <w:tc>
          <w:tcPr>
            <w:tcW w:type="dxa" w:w="2093"/>
          </w:tcPr>
          <w:p w14:paraId="64040000">
            <w:r>
              <w:t>География</w:t>
            </w:r>
          </w:p>
        </w:tc>
        <w:tc>
          <w:tcPr>
            <w:tcW w:type="dxa" w:w="1559"/>
            <w:tcBorders>
              <w:left w:color="000000" w:sz="4" w:val="single"/>
              <w:right w:color="000000" w:sz="4" w:val="single"/>
            </w:tcBorders>
          </w:tcPr>
          <w:p w14:paraId="65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2126"/>
            <w:tcBorders>
              <w:left w:color="000000" w:sz="4" w:val="single"/>
            </w:tcBorders>
          </w:tcPr>
          <w:p w14:paraId="66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860"/>
            <w:tcBorders>
              <w:left w:color="000000" w:sz="4" w:val="single"/>
              <w:right w:color="000000" w:sz="4" w:val="single"/>
            </w:tcBorders>
          </w:tcPr>
          <w:p w14:paraId="67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825"/>
            <w:tcBorders>
              <w:left w:color="000000" w:sz="4" w:val="single"/>
            </w:tcBorders>
          </w:tcPr>
          <w:p w14:paraId="68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995"/>
            <w:tcBorders>
              <w:left w:color="000000" w:sz="4" w:val="single"/>
              <w:right w:color="000000" w:sz="4" w:val="single"/>
            </w:tcBorders>
          </w:tcPr>
          <w:p w14:paraId="69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690"/>
            <w:tcBorders>
              <w:left w:color="000000" w:sz="4" w:val="single"/>
            </w:tcBorders>
          </w:tcPr>
          <w:p w14:paraId="6A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</w:tr>
      <w:tr>
        <w:tc>
          <w:tcPr>
            <w:tcW w:type="dxa" w:w="2093"/>
          </w:tcPr>
          <w:p w14:paraId="6B040000">
            <w:r>
              <w:t>Физика</w:t>
            </w:r>
          </w:p>
        </w:tc>
        <w:tc>
          <w:tcPr>
            <w:tcW w:type="dxa" w:w="1559"/>
            <w:tcBorders>
              <w:left w:color="000000" w:sz="4" w:val="single"/>
              <w:right w:color="000000" w:sz="4" w:val="single"/>
            </w:tcBorders>
          </w:tcPr>
          <w:p w14:paraId="6C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2126"/>
            <w:tcBorders>
              <w:left w:color="000000" w:sz="4" w:val="single"/>
            </w:tcBorders>
          </w:tcPr>
          <w:p w14:paraId="6D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860"/>
            <w:tcBorders>
              <w:left w:color="000000" w:sz="4" w:val="single"/>
              <w:right w:color="000000" w:sz="4" w:val="single"/>
            </w:tcBorders>
          </w:tcPr>
          <w:p w14:paraId="6E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825"/>
            <w:tcBorders>
              <w:left w:color="000000" w:sz="4" w:val="single"/>
            </w:tcBorders>
          </w:tcPr>
          <w:p w14:paraId="6F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995"/>
            <w:tcBorders>
              <w:left w:color="000000" w:sz="4" w:val="single"/>
              <w:right w:color="000000" w:sz="4" w:val="single"/>
            </w:tcBorders>
          </w:tcPr>
          <w:p w14:paraId="70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type="dxa" w:w="1690"/>
            <w:tcBorders>
              <w:left w:color="000000" w:sz="4" w:val="single"/>
            </w:tcBorders>
          </w:tcPr>
          <w:p w14:paraId="71040000">
            <w:pPr>
              <w:tabs>
                <w:tab w:leader="none" w:pos="1005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</w:tr>
    </w:tbl>
    <w:p w14:paraId="72040000">
      <w:pPr>
        <w:pStyle w:val="Style_2"/>
        <w:ind w:firstLine="708" w:left="0" w:right="145"/>
        <w:jc w:val="both"/>
        <w:rPr>
          <w:sz w:val="24"/>
        </w:rPr>
      </w:pPr>
    </w:p>
    <w:p w14:paraId="73040000">
      <w:pPr>
        <w:pStyle w:val="Style_2"/>
        <w:spacing w:line="360" w:lineRule="auto"/>
        <w:ind w:firstLine="708" w:left="0" w:right="145"/>
        <w:jc w:val="both"/>
      </w:pPr>
    </w:p>
    <w:p w14:paraId="74040000">
      <w:pPr>
        <w:pStyle w:val="Style_2"/>
        <w:spacing w:line="360" w:lineRule="auto"/>
        <w:ind w:firstLine="708" w:left="0" w:right="145"/>
        <w:jc w:val="both"/>
      </w:pPr>
    </w:p>
    <w:p w14:paraId="75040000">
      <w:pPr>
        <w:pStyle w:val="Style_2"/>
        <w:spacing w:line="360" w:lineRule="auto"/>
        <w:ind w:firstLine="708" w:left="0" w:right="145"/>
        <w:jc w:val="both"/>
      </w:pPr>
      <w:r>
        <w:t>Сравнивая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4,6,8,9,11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внешних оценочных процедур (ЕГЭ, ОГЭ, ВПР, КДР), следует отметить,</w:t>
      </w:r>
      <w:r>
        <w:rPr>
          <w:spacing w:val="1"/>
        </w:rPr>
        <w:t xml:space="preserve"> </w:t>
      </w:r>
      <w:r>
        <w:t>что они соответствуют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сформированности</w:t>
      </w:r>
      <w:r>
        <w:t xml:space="preserve"> 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показывают</w:t>
      </w:r>
      <w:r>
        <w:rPr>
          <w:spacing w:val="-6"/>
        </w:rPr>
        <w:t xml:space="preserve"> </w:t>
      </w:r>
      <w:r>
        <w:t>при</w:t>
      </w:r>
      <w:r>
        <w:rPr>
          <w:spacing w:val="67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внутришкольных</w:t>
      </w:r>
      <w:r>
        <w:rPr>
          <w:spacing w:val="-5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образования.</w:t>
      </w:r>
    </w:p>
    <w:p w14:paraId="76040000">
      <w:pPr>
        <w:sectPr>
          <w:pgSz w:h="11910" w:orient="landscape" w:w="16840"/>
          <w:pgMar w:bottom="426" w:footer="720" w:gutter="0" w:header="720" w:left="993" w:right="780" w:top="400"/>
        </w:sectPr>
      </w:pPr>
    </w:p>
    <w:p w14:paraId="77040000">
      <w:pPr>
        <w:sectPr>
          <w:pgSz w:h="11910" w:orient="landscape" w:w="16840"/>
          <w:pgMar w:bottom="280" w:footer="720" w:gutter="0" w:header="720" w:left="0" w:right="780" w:top="620"/>
        </w:sectPr>
      </w:pPr>
    </w:p>
    <w:p w14:paraId="78040000">
      <w:pPr>
        <w:pStyle w:val="Style_3"/>
        <w:tabs>
          <w:tab w:leader="none" w:pos="5464" w:val="left"/>
        </w:tabs>
        <w:spacing w:before="76"/>
        <w:ind w:firstLine="0" w:left="0"/>
        <w:rPr>
          <w:b w:val="0"/>
        </w:rPr>
      </w:pPr>
      <w:r>
        <w:rPr>
          <w:b w:val="0"/>
        </w:rPr>
        <w:t>Ре</w:t>
      </w:r>
      <w:r>
        <w:rPr>
          <w:b w:val="0"/>
        </w:rPr>
        <w:t>зультаты</w:t>
      </w:r>
      <w:r>
        <w:rPr>
          <w:b w:val="0"/>
          <w:spacing w:val="-10"/>
        </w:rPr>
        <w:t xml:space="preserve"> </w:t>
      </w:r>
      <w:r>
        <w:rPr>
          <w:b w:val="0"/>
        </w:rPr>
        <w:t>внутренней</w:t>
      </w:r>
      <w:r>
        <w:rPr>
          <w:b w:val="0"/>
          <w:spacing w:val="-7"/>
        </w:rPr>
        <w:t xml:space="preserve"> </w:t>
      </w:r>
      <w:r>
        <w:rPr>
          <w:b w:val="0"/>
        </w:rPr>
        <w:t>оценки</w:t>
      </w:r>
      <w:r>
        <w:rPr>
          <w:b w:val="0"/>
          <w:spacing w:val="-11"/>
        </w:rPr>
        <w:t xml:space="preserve"> </w:t>
      </w:r>
      <w:r>
        <w:rPr>
          <w:b w:val="0"/>
        </w:rPr>
        <w:t>качества</w:t>
      </w:r>
      <w:r>
        <w:rPr>
          <w:b w:val="0"/>
          <w:spacing w:val="-9"/>
        </w:rPr>
        <w:t xml:space="preserve"> </w:t>
      </w:r>
      <w:r>
        <w:rPr>
          <w:b w:val="0"/>
        </w:rPr>
        <w:t>знаний</w:t>
      </w:r>
    </w:p>
    <w:p w14:paraId="79040000">
      <w:pPr>
        <w:pStyle w:val="Style_2"/>
        <w:spacing w:before="5"/>
        <w:ind/>
        <w:jc w:val="center"/>
      </w:pPr>
    </w:p>
    <w:p w14:paraId="7A040000">
      <w:pPr>
        <w:tabs>
          <w:tab w:leader="none" w:pos="5714" w:val="left"/>
        </w:tabs>
        <w:ind/>
        <w:rPr>
          <w:sz w:val="28"/>
        </w:rPr>
      </w:pPr>
      <w:r>
        <w:rPr>
          <w:spacing w:val="-1"/>
          <w:sz w:val="24"/>
        </w:rPr>
        <w:t xml:space="preserve">                                                                                              </w:t>
      </w:r>
      <w:r>
        <w:rPr>
          <w:spacing w:val="-1"/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</w:t>
      </w:r>
    </w:p>
    <w:p w14:paraId="7B040000">
      <w:pPr>
        <w:pStyle w:val="Style_2"/>
        <w:spacing w:before="3"/>
        <w:ind/>
        <w:rPr>
          <w:sz w:val="27"/>
        </w:rPr>
      </w:pPr>
    </w:p>
    <w:tbl>
      <w:tblPr>
        <w:tblStyle w:val="Style_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99"/>
        <w:gridCol w:w="1941"/>
        <w:gridCol w:w="1102"/>
        <w:gridCol w:w="1553"/>
        <w:gridCol w:w="1559"/>
        <w:gridCol w:w="1559"/>
      </w:tblGrid>
      <w:tr>
        <w:trPr>
          <w:trHeight w:hRule="atLeast" w:val="315"/>
        </w:trPr>
        <w:tc>
          <w:tcPr>
            <w:tcW w:type="dxa" w:w="89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7C040000">
            <w:pPr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</w:p>
        </w:tc>
        <w:tc>
          <w:tcPr>
            <w:tcW w:type="dxa" w:w="194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7D040000">
            <w:pPr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Предмет </w:t>
            </w:r>
          </w:p>
        </w:tc>
        <w:tc>
          <w:tcPr>
            <w:tcW w:type="dxa" w:w="11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7E040000">
            <w:pPr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Класс </w:t>
            </w:r>
          </w:p>
        </w:tc>
        <w:tc>
          <w:tcPr>
            <w:tcW w:type="dxa" w:w="467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7F04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Успеваемость/</w:t>
            </w:r>
          </w:p>
          <w:p w14:paraId="8004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качество</w:t>
            </w:r>
          </w:p>
        </w:tc>
      </w:tr>
      <w:tr>
        <w:trPr>
          <w:trHeight w:hRule="atLeast" w:val="376"/>
        </w:trPr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/>
        </w:tc>
        <w:tc>
          <w:tcPr>
            <w:tcW w:type="dxa" w:w="194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/>
        </w:tc>
        <w:tc>
          <w:tcPr>
            <w:tcW w:type="dxa" w:w="11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/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8104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КР№1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04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КР№2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04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КР№</w:t>
            </w:r>
            <w:r>
              <w:rPr>
                <w:b w:val="1"/>
                <w:sz w:val="24"/>
              </w:rPr>
              <w:t>3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8404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85040000">
            <w:pPr>
              <w:rPr>
                <w:sz w:val="24"/>
              </w:rPr>
            </w:pPr>
            <w:r>
              <w:rPr>
                <w:sz w:val="24"/>
              </w:rPr>
              <w:t xml:space="preserve">Русский язык 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86040000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87040000">
            <w:pPr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>50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88040000">
            <w:pPr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>50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89040000">
            <w:pPr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>50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8A04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8B040000">
            <w:pPr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8C040000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8D040000">
            <w:pPr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z w:val="24"/>
              </w:rPr>
              <w:t>5/</w:t>
            </w:r>
            <w:r>
              <w:rPr>
                <w:sz w:val="24"/>
              </w:rPr>
              <w:t>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8E040000">
            <w:pPr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z w:val="24"/>
              </w:rPr>
              <w:t>5/</w:t>
            </w:r>
            <w:r>
              <w:rPr>
                <w:sz w:val="24"/>
              </w:rPr>
              <w:t>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8F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004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1040000">
            <w:pPr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2040000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3040000">
            <w:pPr>
              <w:rPr>
                <w:sz w:val="24"/>
              </w:rPr>
            </w:pPr>
            <w:r>
              <w:rPr>
                <w:sz w:val="24"/>
              </w:rPr>
              <w:t>86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>68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4040000">
            <w:pPr>
              <w:rPr>
                <w:sz w:val="24"/>
              </w:rPr>
            </w:pPr>
            <w:r>
              <w:rPr>
                <w:sz w:val="24"/>
              </w:rPr>
              <w:t>86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>68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5040000">
            <w:pPr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>68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604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7040000">
            <w:pPr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8040000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9040000">
            <w:pPr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>50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A040000">
            <w:pPr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>50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B040000">
            <w:pPr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>50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C04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D040000">
            <w:pPr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E040000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F040000">
            <w:pPr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>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A0040000">
            <w:pPr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>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A1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A204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A3040000">
            <w:pPr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A4040000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A5040000">
            <w:pPr>
              <w:rPr>
                <w:sz w:val="24"/>
              </w:rPr>
            </w:pPr>
            <w:r>
              <w:rPr>
                <w:sz w:val="24"/>
              </w:rPr>
              <w:t>86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>68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A6040000">
            <w:pPr>
              <w:rPr>
                <w:sz w:val="24"/>
              </w:rPr>
            </w:pPr>
            <w:r>
              <w:rPr>
                <w:sz w:val="24"/>
              </w:rPr>
              <w:t>86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>68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A7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68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A804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A9040000">
            <w:pPr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AA040000">
            <w:pPr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AB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55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AC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55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AD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55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AE04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AF040000">
            <w:pPr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B0040000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B1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B2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B3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36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B404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B5040000">
            <w:pPr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B6040000">
            <w:pPr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B7040000">
            <w:pPr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>25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B8040000">
            <w:pPr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>25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B9040000">
            <w:pPr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>25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BA04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BB040000">
            <w:pPr>
              <w:rPr>
                <w:sz w:val="24"/>
              </w:rPr>
            </w:pPr>
            <w:r>
              <w:rPr>
                <w:sz w:val="24"/>
              </w:rPr>
              <w:t xml:space="preserve">Математика 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BC040000">
            <w:pPr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BD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</w:t>
            </w:r>
            <w:r>
              <w:rPr>
                <w:sz w:val="24"/>
              </w:rPr>
              <w:t>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BE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</w:t>
            </w:r>
            <w:r>
              <w:rPr>
                <w:sz w:val="24"/>
              </w:rPr>
              <w:t>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BF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</w:t>
            </w:r>
            <w:r>
              <w:rPr>
                <w:sz w:val="24"/>
              </w:rPr>
              <w:t>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C004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C1040000">
            <w:pPr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C2040000">
            <w:pPr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C3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500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C4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500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C5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500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C604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C7040000">
            <w:pPr>
              <w:rPr>
                <w:sz w:val="24"/>
              </w:rPr>
            </w:pPr>
            <w:r>
              <w:rPr>
                <w:sz w:val="24"/>
              </w:rPr>
              <w:t xml:space="preserve">Математика 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C8040000">
            <w:pPr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C9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33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CA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33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CB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33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CC04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CD040000">
            <w:pPr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CE040000">
            <w:pPr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CF04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D004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D104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D204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D3040000">
            <w:pPr>
              <w:rPr>
                <w:sz w:val="24"/>
              </w:rPr>
            </w:pPr>
            <w:r>
              <w:rPr>
                <w:sz w:val="24"/>
              </w:rPr>
              <w:t xml:space="preserve">Физика 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D4040000">
            <w:pPr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D5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D6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D7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D804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D9040000">
            <w:pPr>
              <w:rPr>
                <w:sz w:val="24"/>
              </w:rPr>
            </w:pPr>
            <w:r>
              <w:rPr>
                <w:sz w:val="24"/>
              </w:rPr>
              <w:t xml:space="preserve">Физика 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DA040000">
            <w:pPr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DB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5</w:t>
            </w:r>
            <w:r>
              <w:rPr>
                <w:sz w:val="24"/>
              </w:rPr>
              <w:t>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DC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5</w:t>
            </w:r>
            <w:r>
              <w:rPr>
                <w:sz w:val="24"/>
              </w:rPr>
              <w:t>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DD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5</w:t>
            </w:r>
            <w:r>
              <w:rPr>
                <w:sz w:val="24"/>
              </w:rPr>
              <w:t>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DE04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DF040000">
            <w:pPr>
              <w:rPr>
                <w:sz w:val="24"/>
              </w:rPr>
            </w:pPr>
            <w:r>
              <w:rPr>
                <w:sz w:val="24"/>
              </w:rPr>
              <w:t xml:space="preserve">Физика 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E0040000">
            <w:pPr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E1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33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E2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33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E3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33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E404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E5040000">
            <w:pPr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E6040000">
            <w:pPr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E704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E804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E904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EA04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EB040000">
            <w:pPr>
              <w:rPr>
                <w:sz w:val="24"/>
              </w:rPr>
            </w:pPr>
            <w:r>
              <w:rPr>
                <w:sz w:val="24"/>
              </w:rPr>
              <w:t xml:space="preserve">География 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EC040000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ED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EE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EF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F004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F1040000">
            <w:pPr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F2040000">
            <w:pPr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F3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</w:t>
            </w:r>
            <w:r>
              <w:rPr>
                <w:sz w:val="24"/>
              </w:rPr>
              <w:t>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F4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</w:t>
            </w:r>
            <w:r>
              <w:rPr>
                <w:sz w:val="24"/>
              </w:rPr>
              <w:t>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F5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</w:t>
            </w:r>
            <w:r>
              <w:rPr>
                <w:sz w:val="24"/>
              </w:rPr>
              <w:t>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F604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F7040000">
            <w:pPr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F8040000">
            <w:pPr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F9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</w:t>
            </w:r>
            <w:r>
              <w:rPr>
                <w:sz w:val="24"/>
              </w:rPr>
              <w:t>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FA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</w:t>
            </w:r>
            <w:r>
              <w:rPr>
                <w:sz w:val="24"/>
              </w:rPr>
              <w:t>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FB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</w:t>
            </w:r>
            <w:r>
              <w:rPr>
                <w:sz w:val="24"/>
              </w:rPr>
              <w:t>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FC04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FD040000">
            <w:pPr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FE040000">
            <w:pPr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FF04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64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00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64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01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64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0205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03050000">
            <w:pPr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04050000">
            <w:pPr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0505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0605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0705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0805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09050000">
            <w:pPr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0A050000">
            <w:pPr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0B05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0C05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0D05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0E05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0F050000">
            <w:pPr>
              <w:rPr>
                <w:sz w:val="24"/>
              </w:rPr>
            </w:pPr>
            <w:r>
              <w:rPr>
                <w:sz w:val="24"/>
              </w:rPr>
              <w:t xml:space="preserve">Биология 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10050000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11050000">
            <w:pPr>
              <w:rPr>
                <w:sz w:val="24"/>
              </w:rPr>
            </w:pPr>
            <w:r>
              <w:rPr>
                <w:sz w:val="24"/>
              </w:rPr>
              <w:t>100/40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12050000">
            <w:pPr>
              <w:rPr>
                <w:sz w:val="24"/>
              </w:rPr>
            </w:pPr>
            <w:r>
              <w:rPr>
                <w:sz w:val="24"/>
              </w:rPr>
              <w:t>100/40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13050000">
            <w:pPr>
              <w:rPr>
                <w:sz w:val="24"/>
              </w:rPr>
            </w:pPr>
            <w:r>
              <w:rPr>
                <w:sz w:val="24"/>
              </w:rPr>
              <w:t>100/40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1405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15050000">
            <w:pPr>
              <w:rPr>
                <w:sz w:val="24"/>
              </w:rPr>
            </w:pPr>
            <w:r>
              <w:rPr>
                <w:sz w:val="24"/>
              </w:rPr>
              <w:t xml:space="preserve">Биология 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16050000">
            <w:pPr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17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40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18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40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19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40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1A05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1B050000">
            <w:pPr>
              <w:rPr>
                <w:sz w:val="24"/>
              </w:rPr>
            </w:pPr>
            <w:r>
              <w:rPr>
                <w:sz w:val="24"/>
              </w:rPr>
              <w:t xml:space="preserve">Биология 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1C050000">
            <w:pPr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1D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</w:t>
            </w:r>
            <w:r>
              <w:rPr>
                <w:sz w:val="24"/>
              </w:rPr>
              <w:t>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1E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</w:t>
            </w:r>
            <w:r>
              <w:rPr>
                <w:sz w:val="24"/>
              </w:rPr>
              <w:t>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1F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</w:t>
            </w:r>
            <w:r>
              <w:rPr>
                <w:sz w:val="24"/>
              </w:rPr>
              <w:t>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2005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21050000">
            <w:pPr>
              <w:rPr>
                <w:sz w:val="24"/>
              </w:rPr>
            </w:pPr>
            <w:r>
              <w:rPr>
                <w:sz w:val="24"/>
              </w:rPr>
              <w:t xml:space="preserve">Биология 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22050000">
            <w:pPr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23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64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24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64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25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64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2605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27050000">
            <w:pPr>
              <w:rPr>
                <w:sz w:val="24"/>
              </w:rPr>
            </w:pPr>
            <w:r>
              <w:rPr>
                <w:sz w:val="24"/>
              </w:rPr>
              <w:t xml:space="preserve">Биология 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28050000">
            <w:pPr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2905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2A05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2B05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2C05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2D050000">
            <w:pPr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2E050000">
            <w:pPr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2F05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3005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3105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3205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33050000">
            <w:pPr>
              <w:rPr>
                <w:sz w:val="24"/>
              </w:rPr>
            </w:pPr>
            <w:r>
              <w:rPr>
                <w:sz w:val="24"/>
              </w:rPr>
              <w:t xml:space="preserve">История 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34050000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35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50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36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50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37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50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3805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39050000">
            <w:pPr>
              <w:rPr>
                <w:sz w:val="24"/>
              </w:rPr>
            </w:pPr>
            <w:r>
              <w:rPr>
                <w:sz w:val="24"/>
              </w:rPr>
              <w:t xml:space="preserve">История 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3A050000">
            <w:pPr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3B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40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3C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40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3D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40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3E05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3F050000">
            <w:pPr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40050000">
            <w:pPr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41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42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43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4405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45050000">
            <w:pPr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46050000">
            <w:pPr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47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64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48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64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49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64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4A05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4B050000">
            <w:pPr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4C050000">
            <w:pPr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4D05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4E05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4F05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5005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51050000">
            <w:pPr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52050000">
            <w:pPr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5305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5405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5505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5605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57050000">
            <w:pPr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58050000">
            <w:pPr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59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40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5A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40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5B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40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5C05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5D050000">
            <w:pPr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5E050000">
            <w:pPr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5F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60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61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6205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63050000">
            <w:pPr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64050000">
            <w:pPr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65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64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66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64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67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64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6805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69050000">
            <w:pPr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6A050000">
            <w:pPr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6B05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6C05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6D05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6E05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6F050000">
            <w:pPr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70050000">
            <w:pPr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7105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7205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7305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7405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75050000">
            <w:pPr>
              <w:rPr>
                <w:b w:val="1"/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76050000">
            <w:pPr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77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33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78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33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79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33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7A05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7B050000">
            <w:pPr>
              <w:rPr>
                <w:b w:val="1"/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7C050000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7D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7E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7F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36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8005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81050000">
            <w:pPr>
              <w:rPr>
                <w:b w:val="1"/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82050000">
            <w:pPr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83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25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84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25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85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25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8605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87050000">
            <w:pPr>
              <w:rPr>
                <w:b w:val="1"/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88050000">
            <w:pPr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89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</w:t>
            </w:r>
            <w:r>
              <w:rPr>
                <w:sz w:val="24"/>
              </w:rPr>
              <w:t>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8A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</w:t>
            </w:r>
            <w:r>
              <w:rPr>
                <w:sz w:val="24"/>
              </w:rPr>
              <w:t>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8B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6</w:t>
            </w:r>
            <w:r>
              <w:rPr>
                <w:sz w:val="24"/>
              </w:rPr>
              <w:t>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8C05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8D050000">
            <w:pPr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8E050000">
            <w:pPr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8F050000">
            <w:pPr>
              <w:rPr>
                <w:sz w:val="24"/>
              </w:rPr>
            </w:pPr>
            <w:r>
              <w:rPr>
                <w:sz w:val="24"/>
              </w:rPr>
              <w:t>100/5</w:t>
            </w:r>
            <w:r>
              <w:rPr>
                <w:sz w:val="24"/>
              </w:rPr>
              <w:t>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0050000">
            <w:pPr>
              <w:rPr>
                <w:sz w:val="24"/>
              </w:rPr>
            </w:pPr>
            <w:r>
              <w:rPr>
                <w:sz w:val="24"/>
              </w:rPr>
              <w:t>100/5</w:t>
            </w:r>
            <w:r>
              <w:rPr>
                <w:sz w:val="24"/>
              </w:rPr>
              <w:t>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1050000">
            <w:pPr>
              <w:rPr>
                <w:sz w:val="24"/>
              </w:rPr>
            </w:pPr>
            <w:r>
              <w:rPr>
                <w:sz w:val="24"/>
              </w:rPr>
              <w:t>100/5</w:t>
            </w:r>
            <w:r>
              <w:rPr>
                <w:sz w:val="24"/>
              </w:rPr>
              <w:t>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205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3050000">
            <w:pPr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4050000">
            <w:pPr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5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33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6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33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7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33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805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9050000">
            <w:pPr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A050000">
            <w:pPr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B05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C05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D05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E05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F050000">
            <w:pPr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A0050000">
            <w:pPr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A1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50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A2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50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A3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50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A405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A5050000">
            <w:pPr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A6050000">
            <w:pPr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A7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33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A8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33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A9050000">
            <w:pPr>
              <w:rPr>
                <w:sz w:val="24"/>
              </w:rPr>
            </w:pPr>
            <w:r>
              <w:rPr>
                <w:sz w:val="24"/>
              </w:rPr>
              <w:t>100/</w:t>
            </w:r>
            <w:r>
              <w:rPr>
                <w:sz w:val="24"/>
              </w:rPr>
              <w:t>33</w:t>
            </w:r>
          </w:p>
        </w:tc>
      </w:tr>
      <w:t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AA050000">
            <w:pPr>
              <w:pStyle w:val="Style_4"/>
              <w:widowControl w:val="1"/>
              <w:numPr>
                <w:ilvl w:val="0"/>
                <w:numId w:val="11"/>
              </w:numPr>
              <w:ind/>
              <w:contextualSpacing w:val="1"/>
              <w:rPr>
                <w:sz w:val="24"/>
              </w:rPr>
            </w:pP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AB050000">
            <w:pPr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AC050000">
            <w:pPr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type="dxa" w:w="1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AD05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AE05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AF050000">
            <w:pPr>
              <w:rPr>
                <w:sz w:val="24"/>
              </w:rPr>
            </w:pPr>
            <w:r>
              <w:rPr>
                <w:sz w:val="24"/>
              </w:rPr>
              <w:t>100/100</w:t>
            </w:r>
          </w:p>
        </w:tc>
      </w:tr>
    </w:tbl>
    <w:p w14:paraId="B0050000">
      <w:pPr>
        <w:pStyle w:val="Style_2"/>
        <w:spacing w:before="7"/>
        <w:ind/>
        <w:rPr>
          <w:b w:val="1"/>
        </w:rPr>
      </w:pPr>
    </w:p>
    <w:p w14:paraId="B1050000">
      <w:pPr>
        <w:tabs>
          <w:tab w:leader="underscore" w:pos="14459" w:val="right"/>
        </w:tabs>
        <w:ind/>
        <w:rPr>
          <w:sz w:val="28"/>
        </w:rPr>
      </w:pPr>
      <w:r>
        <w:rPr>
          <w:sz w:val="28"/>
        </w:rPr>
        <w:t xml:space="preserve">        </w:t>
      </w:r>
      <w:r>
        <w:rPr>
          <w:sz w:val="28"/>
        </w:rPr>
        <w:t xml:space="preserve"> </w:t>
      </w:r>
    </w:p>
    <w:p w14:paraId="B2050000">
      <w:pPr>
        <w:tabs>
          <w:tab w:leader="underscore" w:pos="14459" w:val="right"/>
        </w:tabs>
        <w:ind/>
        <w:rPr>
          <w:sz w:val="24"/>
        </w:rPr>
      </w:pPr>
      <w:r>
        <w:rPr>
          <w:sz w:val="24"/>
        </w:rPr>
        <w:t>Вывод: По сравнению с  промежуточным контроле</w:t>
      </w:r>
      <w:r>
        <w:rPr>
          <w:sz w:val="24"/>
        </w:rPr>
        <w:t>м(</w:t>
      </w:r>
      <w:r>
        <w:rPr>
          <w:sz w:val="24"/>
        </w:rPr>
        <w:t xml:space="preserve">декабрь)  успеваемость повысилась до 100%  в </w:t>
      </w:r>
      <w:r>
        <w:rPr>
          <w:sz w:val="24"/>
        </w:rPr>
        <w:t xml:space="preserve">3 и </w:t>
      </w:r>
      <w:r>
        <w:rPr>
          <w:sz w:val="24"/>
        </w:rPr>
        <w:t xml:space="preserve">4 классе. </w:t>
      </w:r>
    </w:p>
    <w:p w14:paraId="B3050000">
      <w:pPr>
        <w:sectPr>
          <w:pgSz w:h="11910" w:orient="landscape" w:w="16840"/>
          <w:pgMar w:bottom="280" w:footer="720" w:gutter="0" w:header="720" w:left="993" w:right="780" w:top="420"/>
        </w:sectPr>
      </w:pPr>
    </w:p>
    <w:p w14:paraId="B4050000">
      <w:pPr>
        <w:pStyle w:val="Style_2"/>
        <w:rPr>
          <w:b w:val="1"/>
          <w:sz w:val="20"/>
        </w:rPr>
      </w:pPr>
    </w:p>
    <w:p w14:paraId="B5050000">
      <w:pPr>
        <w:pStyle w:val="Style_2"/>
        <w:spacing w:before="1"/>
        <w:ind/>
        <w:rPr>
          <w:b w:val="1"/>
        </w:rPr>
      </w:pPr>
    </w:p>
    <w:p w14:paraId="B6050000">
      <w:pPr>
        <w:pStyle w:val="Style_2"/>
        <w:rPr>
          <w:b w:val="1"/>
          <w:sz w:val="30"/>
        </w:rPr>
      </w:pPr>
    </w:p>
    <w:p w14:paraId="B7050000">
      <w:pPr>
        <w:pStyle w:val="Style_2"/>
        <w:spacing w:before="4"/>
        <w:ind/>
        <w:rPr>
          <w:b w:val="1"/>
          <w:sz w:val="26"/>
        </w:rPr>
      </w:pPr>
    </w:p>
    <w:p w14:paraId="B8050000">
      <w:pPr>
        <w:tabs>
          <w:tab w:leader="none" w:pos="5368" w:val="left"/>
        </w:tabs>
        <w:ind/>
        <w:rPr>
          <w:sz w:val="28"/>
        </w:rPr>
      </w:pPr>
      <w:r>
        <w:rPr>
          <w:b w:val="1"/>
          <w:sz w:val="28"/>
        </w:rPr>
        <w:t xml:space="preserve">                                                             </w:t>
      </w:r>
      <w:r>
        <w:rPr>
          <w:b w:val="1"/>
          <w:sz w:val="28"/>
        </w:rPr>
        <w:t xml:space="preserve">                        </w:t>
      </w:r>
      <w:r>
        <w:rPr>
          <w:b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уровням</w:t>
      </w:r>
    </w:p>
    <w:tbl>
      <w:tblPr>
        <w:tblStyle w:val="Style_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17"/>
        <w:gridCol w:w="3011"/>
        <w:gridCol w:w="997"/>
        <w:gridCol w:w="2907"/>
        <w:gridCol w:w="1921"/>
        <w:gridCol w:w="1916"/>
        <w:gridCol w:w="1410"/>
        <w:gridCol w:w="1275"/>
        <w:gridCol w:w="1215"/>
        <w:gridCol w:w="45"/>
        <w:gridCol w:w="1076"/>
      </w:tblGrid>
      <w:tr>
        <w:trPr>
          <w:trHeight w:hRule="atLeast" w:val="321"/>
        </w:trP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50000">
            <w:pPr>
              <w:pStyle w:val="Style_7"/>
              <w:spacing w:before="20"/>
              <w:ind w:firstLine="0" w:left="110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</w:p>
        </w:tc>
        <w:tc>
          <w:tcPr>
            <w:tcW w:type="dxa" w:w="30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50000">
            <w:pPr>
              <w:pStyle w:val="Style_7"/>
              <w:spacing w:before="20"/>
              <w:ind w:firstLine="0" w:left="109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Уровень</w:t>
            </w:r>
          </w:p>
        </w:tc>
        <w:tc>
          <w:tcPr>
            <w:tcW w:type="dxa" w:w="9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50000">
            <w:pPr>
              <w:pStyle w:val="Style_7"/>
              <w:spacing w:before="20"/>
              <w:ind w:firstLine="0" w:left="11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Успеваемость</w:t>
            </w:r>
          </w:p>
          <w:p w14:paraId="BC050000">
            <w:r>
              <w:rPr>
                <w:b w:val="1"/>
                <w:sz w:val="24"/>
              </w:rPr>
              <w:t>2020-21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50000">
            <w:pPr>
              <w:pStyle w:val="Style_7"/>
              <w:spacing w:before="20"/>
              <w:ind w:firstLine="0" w:left="113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Качество</w:t>
            </w:r>
          </w:p>
        </w:tc>
        <w:tc>
          <w:tcPr>
            <w:tcW w:type="dxa" w:w="1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50000">
            <w:pPr>
              <w:pStyle w:val="Style_7"/>
              <w:spacing w:before="20"/>
              <w:ind w:firstLine="0" w:left="113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Успеваемость</w:t>
            </w:r>
          </w:p>
          <w:p w14:paraId="BF050000">
            <w:pPr>
              <w:ind w:firstLine="720" w:left="0"/>
            </w:pPr>
            <w:r>
              <w:rPr>
                <w:b w:val="1"/>
                <w:sz w:val="24"/>
              </w:rPr>
              <w:t>2021-22</w:t>
            </w:r>
          </w:p>
        </w:tc>
        <w:tc>
          <w:tcPr>
            <w:tcW w:type="dxa" w:w="1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50000">
            <w:pPr>
              <w:pStyle w:val="Style_7"/>
              <w:spacing w:before="20"/>
              <w:ind w:firstLine="0" w:left="112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Качество</w:t>
            </w:r>
          </w:p>
        </w:tc>
        <w:tc>
          <w:tcPr>
            <w:tcW w:type="dxa" w:w="1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50000">
            <w:pPr>
              <w:pStyle w:val="Style_7"/>
              <w:spacing w:before="20"/>
              <w:ind w:firstLine="0" w:left="112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Успеваемость2022/2023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50000">
            <w:pPr>
              <w:pStyle w:val="Style_7"/>
              <w:spacing w:before="20"/>
              <w:ind w:firstLine="0" w:left="112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Качество</w:t>
            </w:r>
          </w:p>
        </w:tc>
        <w:tc>
          <w:tcPr>
            <w:tcW w:type="dxa" w:w="1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50000">
            <w:pPr>
              <w:pStyle w:val="Style_7"/>
              <w:spacing w:before="20"/>
              <w:ind w:firstLine="0" w:left="112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Успеваемость2023/2024</w:t>
            </w:r>
          </w:p>
        </w:tc>
        <w:tc>
          <w:tcPr>
            <w:tcW w:type="dxa" w:w="11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50000">
            <w:pPr>
              <w:pStyle w:val="Style_7"/>
              <w:spacing w:before="20"/>
              <w:ind w:firstLine="0" w:left="112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Качество</w:t>
            </w:r>
          </w:p>
        </w:tc>
      </w:tr>
      <w:tr>
        <w:trPr>
          <w:trHeight w:hRule="atLeast" w:val="321"/>
        </w:trP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50000">
            <w:pPr>
              <w:pStyle w:val="Style_7"/>
              <w:spacing w:before="20"/>
              <w:ind w:firstLine="0"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30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50000">
            <w:pPr>
              <w:pStyle w:val="Style_7"/>
              <w:spacing w:before="20"/>
              <w:ind w:firstLine="0"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type="dxa" w:w="9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50000">
            <w:pPr>
              <w:pStyle w:val="Style_7"/>
              <w:spacing w:before="20"/>
              <w:ind w:firstLine="0" w:left="11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50000">
            <w:pPr>
              <w:pStyle w:val="Style_7"/>
              <w:spacing w:line="268" w:lineRule="exact"/>
              <w:ind w:firstLine="0" w:left="2"/>
              <w:rPr>
                <w:sz w:val="24"/>
              </w:rPr>
            </w:pPr>
            <w:r>
              <w:rPr>
                <w:sz w:val="24"/>
              </w:rPr>
              <w:t>67.78</w:t>
            </w:r>
          </w:p>
        </w:tc>
        <w:tc>
          <w:tcPr>
            <w:tcW w:type="dxa" w:w="1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50000">
            <w:pPr>
              <w:pStyle w:val="Style_7"/>
              <w:spacing w:line="268" w:lineRule="exact"/>
              <w:ind w:firstLine="0" w:left="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1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50000">
            <w:pPr>
              <w:pStyle w:val="Style_7"/>
              <w:spacing w:line="268" w:lineRule="exact"/>
              <w:ind w:firstLine="0" w:left="2"/>
              <w:rPr>
                <w:sz w:val="24"/>
              </w:rPr>
            </w:pPr>
            <w:r>
              <w:rPr>
                <w:sz w:val="24"/>
              </w:rPr>
              <w:t>38,26</w:t>
            </w:r>
          </w:p>
        </w:tc>
        <w:tc>
          <w:tcPr>
            <w:tcW w:type="dxa" w:w="1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50000">
            <w:pPr>
              <w:pStyle w:val="Style_7"/>
              <w:spacing w:line="268" w:lineRule="exact"/>
              <w:ind w:firstLine="0" w:left="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50000">
            <w:pPr>
              <w:pStyle w:val="Style_7"/>
              <w:spacing w:line="268" w:lineRule="exact"/>
              <w:ind w:firstLine="0" w:left="2"/>
              <w:rPr>
                <w:sz w:val="24"/>
              </w:rPr>
            </w:pPr>
            <w:r>
              <w:rPr>
                <w:sz w:val="24"/>
              </w:rPr>
              <w:t>38,26</w:t>
            </w:r>
          </w:p>
        </w:tc>
        <w:tc>
          <w:tcPr>
            <w:tcW w:type="dxa" w:w="12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50000">
            <w:pPr>
              <w:pStyle w:val="Style_7"/>
              <w:spacing w:line="268" w:lineRule="exact"/>
              <w:ind w:firstLine="0" w:left="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10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50000">
            <w:pPr>
              <w:pStyle w:val="Style_7"/>
              <w:spacing w:line="268" w:lineRule="exact"/>
              <w:ind w:firstLine="0" w:left="2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hRule="atLeast" w:val="321"/>
        </w:trP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50000">
            <w:pPr>
              <w:pStyle w:val="Style_7"/>
              <w:spacing w:before="20"/>
              <w:ind w:firstLine="0"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30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50000">
            <w:pPr>
              <w:pStyle w:val="Style_7"/>
              <w:spacing w:before="20"/>
              <w:ind w:firstLine="0"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type="dxa" w:w="9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50000">
            <w:pPr>
              <w:pStyle w:val="Style_7"/>
              <w:spacing w:before="20"/>
              <w:ind w:firstLine="0" w:left="11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50000">
            <w:pPr>
              <w:pStyle w:val="Style_7"/>
              <w:spacing w:line="268" w:lineRule="exact"/>
              <w:ind w:firstLine="0" w:left="2"/>
              <w:rPr>
                <w:sz w:val="24"/>
              </w:rPr>
            </w:pPr>
            <w:r>
              <w:rPr>
                <w:sz w:val="24"/>
              </w:rPr>
              <w:t>74.16</w:t>
            </w:r>
          </w:p>
        </w:tc>
        <w:tc>
          <w:tcPr>
            <w:tcW w:type="dxa" w:w="1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50000">
            <w:pPr>
              <w:pStyle w:val="Style_7"/>
              <w:spacing w:line="268" w:lineRule="exact"/>
              <w:ind w:firstLine="0" w:left="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1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50000">
            <w:pPr>
              <w:pStyle w:val="Style_7"/>
              <w:spacing w:line="268" w:lineRule="exact"/>
              <w:ind w:firstLine="0" w:left="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type="dxa" w:w="1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50000">
            <w:pPr>
              <w:pStyle w:val="Style_7"/>
              <w:spacing w:line="268" w:lineRule="exact"/>
              <w:ind w:firstLine="0" w:left="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50000">
            <w:pPr>
              <w:pStyle w:val="Style_7"/>
              <w:spacing w:line="268" w:lineRule="exact"/>
              <w:ind w:firstLine="0" w:left="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type="dxa" w:w="12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50000">
            <w:pPr>
              <w:pStyle w:val="Style_7"/>
              <w:spacing w:line="268" w:lineRule="exact"/>
              <w:ind w:firstLine="0" w:left="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10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50000">
            <w:pPr>
              <w:pStyle w:val="Style_7"/>
              <w:spacing w:line="268" w:lineRule="exact"/>
              <w:ind w:firstLine="0" w:left="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hRule="atLeast" w:val="321"/>
        </w:trP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50000">
            <w:pPr>
              <w:pStyle w:val="Style_7"/>
              <w:spacing w:before="20"/>
              <w:ind w:firstLine="0"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30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50000">
            <w:pPr>
              <w:pStyle w:val="Style_7"/>
              <w:spacing w:before="20"/>
              <w:ind w:firstLine="0"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type="dxa" w:w="9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50000">
            <w:pPr>
              <w:pStyle w:val="Style_7"/>
              <w:ind w:firstLine="0" w:left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50000">
            <w:pPr>
              <w:pStyle w:val="Style_7"/>
              <w:spacing w:line="268" w:lineRule="exact"/>
              <w:ind w:firstLine="0" w:left="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1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50000">
            <w:pPr>
              <w:pStyle w:val="Style_7"/>
              <w:spacing w:line="268" w:lineRule="exact"/>
              <w:ind w:firstLine="0" w:left="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1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50000">
            <w:pPr>
              <w:pStyle w:val="Style_7"/>
              <w:spacing w:line="268" w:lineRule="exact"/>
              <w:ind w:firstLine="0" w:left="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1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50000">
            <w:pPr>
              <w:pStyle w:val="Style_7"/>
              <w:spacing w:line="268" w:lineRule="exact"/>
              <w:ind w:firstLine="0" w:left="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50000">
            <w:pPr>
              <w:pStyle w:val="Style_7"/>
              <w:spacing w:line="268" w:lineRule="exact"/>
              <w:ind w:firstLine="0" w:left="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12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50000">
            <w:pPr>
              <w:pStyle w:val="Style_7"/>
              <w:spacing w:line="268" w:lineRule="exact"/>
              <w:ind w:firstLine="0" w:left="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10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50000">
            <w:pPr>
              <w:pStyle w:val="Style_7"/>
              <w:spacing w:line="268" w:lineRule="exact"/>
              <w:ind w:firstLine="0" w:left="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14:paraId="E3050000">
      <w:pPr>
        <w:pStyle w:val="Style_2"/>
        <w:spacing w:before="3"/>
        <w:ind/>
        <w:jc w:val="center"/>
        <w:rPr>
          <w:b w:val="1"/>
          <w:sz w:val="27"/>
        </w:rPr>
      </w:pPr>
    </w:p>
    <w:p w14:paraId="E4050000">
      <w:pPr>
        <w:pStyle w:val="Style_2"/>
        <w:rPr>
          <w:b w:val="1"/>
          <w:sz w:val="30"/>
        </w:rPr>
      </w:pPr>
    </w:p>
    <w:p w14:paraId="E5050000">
      <w:pPr>
        <w:pStyle w:val="Style_2"/>
        <w:spacing w:before="4"/>
        <w:ind/>
        <w:rPr>
          <w:b w:val="1"/>
          <w:sz w:val="17"/>
        </w:rPr>
      </w:pPr>
    </w:p>
    <w:p w14:paraId="E6050000">
      <w:pPr>
        <w:rPr>
          <w:sz w:val="2"/>
        </w:rPr>
      </w:pPr>
    </w:p>
    <w:p w14:paraId="E7050000">
      <w:pPr>
        <w:rPr>
          <w:sz w:val="2"/>
        </w:rPr>
      </w:pPr>
    </w:p>
    <w:p w14:paraId="E8050000">
      <w:pPr>
        <w:tabs>
          <w:tab w:leader="none" w:pos="3630" w:val="left"/>
        </w:tabs>
        <w:ind/>
        <w:rPr>
          <w:sz w:val="2"/>
        </w:rPr>
      </w:pPr>
      <w:r>
        <w:rPr>
          <w:sz w:val="2"/>
        </w:rPr>
        <w:tab/>
      </w:r>
    </w:p>
    <w:p w14:paraId="E9050000">
      <w:pPr>
        <w:rPr>
          <w:sz w:val="2"/>
        </w:rPr>
      </w:pPr>
    </w:p>
    <w:p w14:paraId="EA050000">
      <w:pPr>
        <w:rPr>
          <w:sz w:val="2"/>
        </w:rPr>
      </w:pPr>
    </w:p>
    <w:p w14:paraId="EB050000">
      <w:pPr>
        <w:rPr>
          <w:sz w:val="2"/>
        </w:rPr>
      </w:pPr>
    </w:p>
    <w:p w14:paraId="EC050000">
      <w:pPr>
        <w:rPr>
          <w:sz w:val="2"/>
        </w:rPr>
      </w:pPr>
    </w:p>
    <w:p w14:paraId="ED050000">
      <w:pPr>
        <w:rPr>
          <w:sz w:val="2"/>
        </w:rPr>
      </w:pPr>
    </w:p>
    <w:p w14:paraId="EE050000">
      <w:pPr>
        <w:rPr>
          <w:sz w:val="2"/>
        </w:rPr>
      </w:pPr>
    </w:p>
    <w:p w14:paraId="EF050000">
      <w:pPr>
        <w:rPr>
          <w:sz w:val="2"/>
        </w:rPr>
      </w:pPr>
    </w:p>
    <w:p w14:paraId="F0050000">
      <w:pPr>
        <w:pStyle w:val="Style_3"/>
        <w:spacing w:before="87" w:line="360" w:lineRule="auto"/>
        <w:ind w:firstLine="0" w:left="1306"/>
        <w:rPr>
          <w:b w:val="0"/>
        </w:rPr>
      </w:pPr>
      <w:r>
        <w:rPr>
          <w:sz w:val="2"/>
        </w:rPr>
        <w:tab/>
      </w:r>
      <w:r>
        <w:t>Вывод:</w:t>
      </w:r>
      <w:r>
        <w:rPr>
          <w:spacing w:val="-9"/>
        </w:rPr>
        <w:t xml:space="preserve"> </w:t>
      </w:r>
      <w:r>
        <w:rPr>
          <w:b w:val="0"/>
          <w:spacing w:val="-9"/>
        </w:rPr>
        <w:t>все обучающиеся успешно прошли промежуточную аттестацию по всем предметам учебного плана.</w:t>
      </w:r>
    </w:p>
    <w:p w14:paraId="F1050000">
      <w:pPr>
        <w:rPr>
          <w:sz w:val="2"/>
        </w:rPr>
      </w:pPr>
    </w:p>
    <w:p w14:paraId="F2050000">
      <w:pPr>
        <w:rPr>
          <w:sz w:val="2"/>
        </w:rPr>
      </w:pPr>
    </w:p>
    <w:p w14:paraId="F3050000">
      <w:pPr>
        <w:pStyle w:val="Style_3"/>
        <w:spacing w:before="71"/>
        <w:ind w:firstLine="0" w:left="6520"/>
      </w:pPr>
    </w:p>
    <w:p w14:paraId="F4050000">
      <w:pPr>
        <w:pStyle w:val="Style_3"/>
        <w:spacing w:before="71"/>
        <w:ind w:firstLine="0" w:left="6520"/>
      </w:pPr>
    </w:p>
    <w:p w14:paraId="F5050000">
      <w:pPr>
        <w:pStyle w:val="Style_3"/>
        <w:spacing w:before="71"/>
        <w:ind w:firstLine="0" w:left="6520"/>
      </w:pPr>
    </w:p>
    <w:p w14:paraId="F6050000">
      <w:pPr>
        <w:pStyle w:val="Style_3"/>
        <w:spacing w:before="71"/>
        <w:ind w:firstLine="0" w:left="6520"/>
      </w:pPr>
    </w:p>
    <w:p w14:paraId="F7050000">
      <w:pPr>
        <w:pStyle w:val="Style_3"/>
        <w:spacing w:before="71"/>
        <w:ind w:firstLine="0" w:left="6520"/>
      </w:pPr>
    </w:p>
    <w:p w14:paraId="F8050000">
      <w:pPr>
        <w:pStyle w:val="Style_3"/>
        <w:spacing w:before="71"/>
        <w:ind w:firstLine="0" w:left="6520"/>
      </w:pPr>
    </w:p>
    <w:p w14:paraId="F9050000">
      <w:pPr>
        <w:pStyle w:val="Style_3"/>
        <w:spacing w:before="71"/>
        <w:ind w:firstLine="0" w:left="6520"/>
      </w:pPr>
    </w:p>
    <w:p w14:paraId="FA050000">
      <w:pPr>
        <w:pStyle w:val="Style_3"/>
        <w:spacing w:before="71"/>
        <w:ind w:firstLine="0" w:left="6520"/>
      </w:pPr>
    </w:p>
    <w:p w14:paraId="FB050000">
      <w:pPr>
        <w:pStyle w:val="Style_3"/>
        <w:spacing w:before="71"/>
        <w:ind w:firstLine="0" w:left="6520"/>
      </w:pPr>
    </w:p>
    <w:p w14:paraId="FC050000">
      <w:pPr>
        <w:pStyle w:val="Style_3"/>
        <w:spacing w:before="71"/>
        <w:ind w:firstLine="0" w:left="6520"/>
      </w:pPr>
    </w:p>
    <w:p w14:paraId="FD050000">
      <w:pPr>
        <w:pStyle w:val="Style_3"/>
        <w:spacing w:before="71"/>
        <w:ind w:firstLine="0" w:left="6520"/>
      </w:pPr>
    </w:p>
    <w:p w14:paraId="FE050000">
      <w:pPr>
        <w:pStyle w:val="Style_3"/>
        <w:spacing w:before="71"/>
        <w:ind w:firstLine="0" w:left="6520"/>
      </w:pPr>
    </w:p>
    <w:p w14:paraId="FF050000">
      <w:pPr>
        <w:pStyle w:val="Style_3"/>
        <w:spacing w:before="71"/>
        <w:ind w:firstLine="0" w:left="6520"/>
      </w:pPr>
    </w:p>
    <w:p w14:paraId="00060000">
      <w:pPr>
        <w:pStyle w:val="Style_3"/>
        <w:spacing w:before="71"/>
        <w:ind w:firstLine="0" w:left="6520"/>
      </w:pPr>
    </w:p>
    <w:p w14:paraId="01060000">
      <w:pPr>
        <w:pStyle w:val="Style_3"/>
        <w:spacing w:before="71"/>
        <w:ind w:firstLine="0" w:left="6520"/>
      </w:pPr>
    </w:p>
    <w:p w14:paraId="02060000">
      <w:pPr>
        <w:pStyle w:val="Style_3"/>
        <w:spacing w:before="71"/>
        <w:ind w:firstLine="0" w:left="6520"/>
      </w:pPr>
    </w:p>
    <w:p w14:paraId="03060000">
      <w:pPr>
        <w:pStyle w:val="Style_3"/>
        <w:spacing w:before="71"/>
        <w:ind w:firstLine="0" w:left="6520"/>
      </w:pPr>
    </w:p>
    <w:p w14:paraId="04060000">
      <w:pPr>
        <w:pStyle w:val="Style_3"/>
        <w:spacing w:before="71"/>
        <w:ind w:firstLine="0" w:left="6520"/>
      </w:pPr>
      <w:r>
        <w:t>ПОКАЗАТЕЛИ</w:t>
      </w:r>
      <w:r>
        <w:rPr>
          <w:spacing w:val="60"/>
        </w:rPr>
        <w:t xml:space="preserve"> </w:t>
      </w:r>
      <w:r>
        <w:t>ДЕЯТЕЛЬНОСТИ</w:t>
      </w:r>
    </w:p>
    <w:p w14:paraId="05060000">
      <w:pPr>
        <w:spacing w:before="63"/>
        <w:ind w:hanging="3933" w:left="5555"/>
        <w:rPr>
          <w:b w:val="1"/>
          <w:sz w:val="28"/>
        </w:rPr>
      </w:pPr>
      <w:r>
        <w:rPr>
          <w:b w:val="1"/>
          <w:spacing w:val="-1"/>
          <w:sz w:val="28"/>
        </w:rPr>
        <w:t>Муниципального</w:t>
      </w:r>
      <w:r>
        <w:rPr>
          <w:b w:val="1"/>
          <w:spacing w:val="-17"/>
          <w:sz w:val="28"/>
        </w:rPr>
        <w:t xml:space="preserve"> </w:t>
      </w:r>
      <w:r>
        <w:rPr>
          <w:b w:val="1"/>
          <w:sz w:val="28"/>
        </w:rPr>
        <w:t>бюджетного</w:t>
      </w:r>
      <w:r>
        <w:rPr>
          <w:b w:val="1"/>
          <w:spacing w:val="-7"/>
          <w:sz w:val="28"/>
        </w:rPr>
        <w:t xml:space="preserve"> </w:t>
      </w:r>
      <w:r>
        <w:rPr>
          <w:b w:val="1"/>
          <w:sz w:val="28"/>
        </w:rPr>
        <w:t>общеобразовательного</w:t>
      </w:r>
      <w:r>
        <w:rPr>
          <w:b w:val="1"/>
          <w:spacing w:val="-14"/>
          <w:sz w:val="28"/>
        </w:rPr>
        <w:t xml:space="preserve"> </w:t>
      </w:r>
      <w:r>
        <w:rPr>
          <w:b w:val="1"/>
          <w:sz w:val="28"/>
        </w:rPr>
        <w:t>учреждения</w:t>
      </w:r>
      <w:r>
        <w:rPr>
          <w:b w:val="1"/>
          <w:spacing w:val="-10"/>
          <w:sz w:val="28"/>
        </w:rPr>
        <w:t xml:space="preserve"> </w:t>
      </w:r>
      <w:r>
        <w:rPr>
          <w:b w:val="1"/>
          <w:sz w:val="28"/>
        </w:rPr>
        <w:t>Александро-Ершинской</w:t>
      </w:r>
      <w:r>
        <w:rPr>
          <w:b w:val="1"/>
          <w:spacing w:val="-9"/>
          <w:sz w:val="28"/>
        </w:rPr>
        <w:t xml:space="preserve"> </w:t>
      </w:r>
      <w:r>
        <w:rPr>
          <w:b w:val="1"/>
          <w:sz w:val="28"/>
        </w:rPr>
        <w:t>средней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школы</w:t>
      </w:r>
      <w:r>
        <w:rPr>
          <w:b w:val="1"/>
          <w:spacing w:val="-67"/>
          <w:sz w:val="28"/>
        </w:rPr>
        <w:t xml:space="preserve"> </w:t>
      </w:r>
      <w:r>
        <w:rPr>
          <w:b w:val="1"/>
          <w:sz w:val="28"/>
        </w:rPr>
        <w:t>ПОДЛЕЖАЩЕЙ САМООБСЛЕДОВАНИЮ</w:t>
      </w:r>
      <w:r>
        <w:rPr>
          <w:b w:val="1"/>
          <w:sz w:val="28"/>
        </w:rPr>
        <w:t xml:space="preserve">  ЗА 2024  ГОД</w:t>
      </w:r>
    </w:p>
    <w:p w14:paraId="06060000">
      <w:pPr>
        <w:pStyle w:val="Style_2"/>
        <w:spacing w:before="1"/>
        <w:ind/>
        <w:rPr>
          <w:b w:val="1"/>
        </w:rPr>
      </w:pPr>
    </w:p>
    <w:tbl>
      <w:tblPr>
        <w:tblStyle w:val="Style_6"/>
        <w:tblInd w:type="dxa" w:w="113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18"/>
        <w:gridCol w:w="9906"/>
        <w:gridCol w:w="3261"/>
      </w:tblGrid>
      <w:tr>
        <w:trPr>
          <w:trHeight w:hRule="atLeast" w:val="321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60000">
            <w:pPr>
              <w:pStyle w:val="Style_7"/>
              <w:spacing w:line="301" w:lineRule="exact"/>
              <w:ind w:firstLine="0" w:left="143" w:right="119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r>
              <w:rPr>
                <w:sz w:val="28"/>
              </w:rPr>
              <w:t>/п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60000">
            <w:pPr>
              <w:pStyle w:val="Style_7"/>
              <w:spacing w:line="301" w:lineRule="exact"/>
              <w:ind w:firstLine="0" w:left="4241" w:right="4241"/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60000">
            <w:pPr>
              <w:pStyle w:val="Style_7"/>
              <w:spacing w:line="301" w:lineRule="exact"/>
              <w:ind w:firstLine="0" w:left="454"/>
              <w:rPr>
                <w:sz w:val="28"/>
              </w:rPr>
            </w:pPr>
            <w:r>
              <w:rPr>
                <w:sz w:val="28"/>
              </w:rPr>
              <w:t>Единица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</w:p>
        </w:tc>
      </w:tr>
      <w:tr>
        <w:trPr>
          <w:trHeight w:hRule="atLeast" w:val="321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60000">
            <w:pPr>
              <w:pStyle w:val="Style_7"/>
              <w:spacing w:line="301" w:lineRule="exact"/>
              <w:ind w:firstLine="0" w:left="131" w:right="125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60000">
            <w:pPr>
              <w:pStyle w:val="Style_7"/>
              <w:spacing w:line="301" w:lineRule="exact"/>
              <w:ind w:firstLine="0" w:left="80"/>
              <w:rPr>
                <w:sz w:val="28"/>
              </w:rPr>
            </w:pPr>
            <w:r>
              <w:rPr>
                <w:sz w:val="28"/>
              </w:rPr>
              <w:t>Образовательная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60000">
            <w:pPr>
              <w:pStyle w:val="Style_7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1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60000">
            <w:pPr>
              <w:pStyle w:val="Style_7"/>
              <w:spacing w:line="301" w:lineRule="exact"/>
              <w:ind w:firstLine="0" w:left="143" w:right="120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60000">
            <w:pPr>
              <w:pStyle w:val="Style_7"/>
              <w:spacing w:line="301" w:lineRule="exact"/>
              <w:ind w:firstLine="0" w:left="80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численность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60000">
            <w:pPr>
              <w:pStyle w:val="Style_7"/>
              <w:spacing w:line="301" w:lineRule="exact"/>
              <w:ind w:firstLine="0" w:left="963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z w:val="28"/>
              </w:rPr>
              <w:t>9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z w:val="28"/>
              </w:rPr>
              <w:t>а</w:t>
            </w:r>
          </w:p>
        </w:tc>
      </w:tr>
      <w:tr>
        <w:trPr>
          <w:trHeight w:hRule="atLeast" w:val="648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60000">
            <w:pPr>
              <w:pStyle w:val="Style_7"/>
              <w:spacing w:line="320" w:lineRule="exact"/>
              <w:ind w:firstLine="0" w:left="143" w:right="120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60000">
            <w:pPr>
              <w:pStyle w:val="Style_7"/>
              <w:spacing w:line="322" w:lineRule="exact"/>
              <w:ind w:firstLine="0" w:left="80"/>
              <w:rPr>
                <w:sz w:val="28"/>
              </w:rPr>
            </w:pPr>
            <w:r>
              <w:rPr>
                <w:sz w:val="28"/>
              </w:rPr>
              <w:t>Численность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60000">
            <w:pPr>
              <w:pStyle w:val="Style_7"/>
              <w:spacing w:line="320" w:lineRule="exact"/>
              <w:ind w:firstLine="0" w:left="992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z w:val="28"/>
              </w:rPr>
              <w:t>9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</w:p>
        </w:tc>
      </w:tr>
      <w:tr>
        <w:trPr>
          <w:trHeight w:hRule="atLeast" w:val="642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60000">
            <w:pPr>
              <w:pStyle w:val="Style_7"/>
              <w:spacing w:line="310" w:lineRule="exact"/>
              <w:ind w:firstLine="0" w:left="143" w:right="120"/>
              <w:jc w:val="center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60000">
            <w:pPr>
              <w:pStyle w:val="Style_7"/>
              <w:spacing w:line="228" w:lineRule="auto"/>
              <w:ind w:firstLine="0" w:left="80"/>
              <w:rPr>
                <w:sz w:val="28"/>
              </w:rPr>
            </w:pPr>
            <w:r>
              <w:rPr>
                <w:sz w:val="28"/>
              </w:rPr>
              <w:t>Численность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60000">
            <w:pPr>
              <w:pStyle w:val="Style_7"/>
              <w:spacing w:line="310" w:lineRule="exact"/>
              <w:ind w:firstLine="0" w:left="997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</w:rPr>
              <w:t>5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z w:val="28"/>
              </w:rPr>
              <w:t>а</w:t>
            </w:r>
          </w:p>
        </w:tc>
      </w:tr>
      <w:tr>
        <w:trPr>
          <w:trHeight w:hRule="atLeast" w:val="643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60000">
            <w:pPr>
              <w:pStyle w:val="Style_7"/>
              <w:spacing w:line="311" w:lineRule="exact"/>
              <w:ind w:firstLine="0" w:left="143" w:right="120"/>
              <w:jc w:val="center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60000">
            <w:pPr>
              <w:pStyle w:val="Style_7"/>
              <w:spacing w:line="228" w:lineRule="auto"/>
              <w:ind w:firstLine="0" w:left="80"/>
              <w:rPr>
                <w:sz w:val="28"/>
              </w:rPr>
            </w:pPr>
            <w:r>
              <w:rPr>
                <w:sz w:val="28"/>
              </w:rPr>
              <w:t>Численность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60000">
            <w:pPr>
              <w:pStyle w:val="Style_7"/>
              <w:spacing w:line="311" w:lineRule="exact"/>
              <w:ind w:firstLine="0" w:left="968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</w:tr>
      <w:tr>
        <w:trPr>
          <w:trHeight w:hRule="atLeast" w:val="643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60000">
            <w:pPr>
              <w:pStyle w:val="Style_7"/>
              <w:spacing w:line="310" w:lineRule="exact"/>
              <w:ind w:firstLine="0" w:left="143" w:right="120"/>
              <w:jc w:val="center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60000">
            <w:pPr>
              <w:pStyle w:val="Style_7"/>
              <w:spacing w:line="228" w:lineRule="auto"/>
              <w:ind w:firstLine="0" w:left="80"/>
              <w:rPr>
                <w:sz w:val="28"/>
              </w:rPr>
            </w:pPr>
            <w:r>
              <w:rPr>
                <w:sz w:val="28"/>
              </w:rPr>
              <w:t>Численность/удельный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учащихся,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успевающих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"4"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"5"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промежуточной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аттестации,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60000">
            <w:pPr>
              <w:pStyle w:val="Style_7"/>
              <w:spacing w:line="305" w:lineRule="exact"/>
              <w:ind w:firstLine="0" w:left="521" w:right="50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z w:val="28"/>
              </w:rPr>
              <w:t>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</w:p>
          <w:p w14:paraId="1C060000">
            <w:pPr>
              <w:pStyle w:val="Style_7"/>
              <w:spacing w:line="317" w:lineRule="exact"/>
              <w:ind w:firstLine="0" w:left="521" w:right="518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  <w:r>
              <w:rPr>
                <w:sz w:val="28"/>
              </w:rPr>
              <w:t>,8</w:t>
            </w:r>
            <w:r>
              <w:rPr>
                <w:sz w:val="28"/>
              </w:rPr>
              <w:t>%</w:t>
            </w:r>
          </w:p>
        </w:tc>
      </w:tr>
      <w:tr>
        <w:trPr>
          <w:trHeight w:hRule="atLeast" w:val="647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60000">
            <w:pPr>
              <w:pStyle w:val="Style_7"/>
              <w:spacing w:line="315" w:lineRule="exact"/>
              <w:ind w:firstLine="0" w:left="143" w:right="120"/>
              <w:jc w:val="center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60000">
            <w:pPr>
              <w:pStyle w:val="Style_7"/>
              <w:spacing w:line="322" w:lineRule="exact"/>
              <w:ind w:firstLine="0" w:left="80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аттестации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языку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60000">
            <w:pPr>
              <w:pStyle w:val="Style_7"/>
              <w:spacing w:line="315" w:lineRule="exact"/>
              <w:ind w:firstLine="0" w:left="521" w:right="51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>
        <w:trPr>
          <w:trHeight w:hRule="atLeast" w:val="643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60000">
            <w:pPr>
              <w:pStyle w:val="Style_7"/>
              <w:spacing w:line="310" w:lineRule="exact"/>
              <w:ind w:firstLine="0" w:left="143" w:right="120"/>
              <w:jc w:val="center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60000">
            <w:pPr>
              <w:pStyle w:val="Style_7"/>
              <w:spacing w:line="228" w:lineRule="auto"/>
              <w:ind w:firstLine="0" w:left="80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балл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итоговой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аттестации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математике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60000">
            <w:pPr>
              <w:pStyle w:val="Style_7"/>
              <w:spacing w:line="310" w:lineRule="exact"/>
              <w:ind w:firstLine="0" w:left="335" w:right="525"/>
              <w:jc w:val="center"/>
              <w:rPr>
                <w:sz w:val="28"/>
              </w:rPr>
            </w:pPr>
            <w:r>
              <w:rPr>
                <w:sz w:val="28"/>
              </w:rPr>
              <w:t>3,</w:t>
            </w:r>
            <w:r>
              <w:rPr>
                <w:sz w:val="28"/>
              </w:rPr>
              <w:t>5</w:t>
            </w:r>
          </w:p>
        </w:tc>
      </w:tr>
      <w:tr>
        <w:trPr>
          <w:trHeight w:hRule="atLeast" w:val="642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60000">
            <w:pPr>
              <w:pStyle w:val="Style_7"/>
              <w:spacing w:line="310" w:lineRule="exact"/>
              <w:ind w:firstLine="0" w:left="143" w:right="120"/>
              <w:jc w:val="center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60000">
            <w:pPr>
              <w:pStyle w:val="Style_7"/>
              <w:spacing w:line="228" w:lineRule="auto"/>
              <w:ind w:firstLine="0" w:left="80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балл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единого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экзамена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языку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60000">
            <w:pPr>
              <w:pStyle w:val="Style_7"/>
              <w:spacing w:line="310" w:lineRule="exact"/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</w:tr>
      <w:tr>
        <w:trPr>
          <w:trHeight w:hRule="atLeast" w:val="888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60000">
            <w:pPr>
              <w:pStyle w:val="Style_7"/>
              <w:spacing w:line="310" w:lineRule="exact"/>
              <w:ind w:firstLine="0" w:left="143" w:right="120"/>
              <w:jc w:val="center"/>
              <w:rPr>
                <w:sz w:val="28"/>
              </w:rPr>
            </w:pPr>
            <w:r>
              <w:rPr>
                <w:sz w:val="28"/>
              </w:rPr>
              <w:t>1.9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60000">
            <w:pPr>
              <w:pStyle w:val="Style_7"/>
              <w:ind w:firstLine="0" w:left="80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балл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единого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экзамена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математик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>(</w:t>
            </w:r>
            <w:r>
              <w:rPr>
                <w:sz w:val="28"/>
              </w:rPr>
              <w:t>базовый)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60000">
            <w:pPr>
              <w:pStyle w:val="Style_7"/>
              <w:spacing w:line="310" w:lineRule="exact"/>
              <w:ind w:firstLine="0" w:left="546"/>
              <w:rPr>
                <w:sz w:val="28"/>
              </w:rPr>
            </w:pPr>
            <w:r>
              <w:rPr>
                <w:sz w:val="28"/>
              </w:rPr>
              <w:t xml:space="preserve">                4</w:t>
            </w:r>
          </w:p>
        </w:tc>
      </w:tr>
      <w:tr>
        <w:trPr>
          <w:trHeight w:hRule="atLeast" w:val="969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60000">
            <w:pPr>
              <w:pStyle w:val="Style_7"/>
              <w:spacing w:line="315" w:lineRule="exact"/>
              <w:ind w:firstLine="0" w:left="143" w:right="125"/>
              <w:jc w:val="center"/>
              <w:rPr>
                <w:sz w:val="28"/>
              </w:rPr>
            </w:pPr>
            <w:r>
              <w:rPr>
                <w:sz w:val="28"/>
              </w:rPr>
              <w:t>1.10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60000">
            <w:pPr>
              <w:pStyle w:val="Style_7"/>
              <w:ind w:firstLine="0" w:left="80"/>
              <w:rPr>
                <w:sz w:val="28"/>
              </w:rPr>
            </w:pPr>
            <w:r>
              <w:rPr>
                <w:sz w:val="28"/>
              </w:rPr>
              <w:t>Численность/удельный вес численности выпускников 9 класса, получивших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неудовлетворительные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итоговой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аттестации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14:paraId="2B060000">
            <w:pPr>
              <w:pStyle w:val="Style_7"/>
              <w:spacing w:line="313" w:lineRule="exact"/>
              <w:ind w:firstLine="0" w:left="80"/>
              <w:rPr>
                <w:sz w:val="28"/>
              </w:rPr>
            </w:pPr>
            <w:r>
              <w:rPr>
                <w:sz w:val="28"/>
              </w:rPr>
              <w:t>русскому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языку,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60000">
            <w:pPr>
              <w:pStyle w:val="Style_7"/>
              <w:spacing w:line="315" w:lineRule="exact"/>
              <w:ind w:firstLine="0" w:left="13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>
        <w:trPr>
          <w:trHeight w:hRule="atLeast" w:val="964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60000">
            <w:pPr>
              <w:pStyle w:val="Style_7"/>
              <w:spacing w:line="315" w:lineRule="exact"/>
              <w:ind w:firstLine="0" w:left="143" w:right="125"/>
              <w:jc w:val="center"/>
              <w:rPr>
                <w:sz w:val="28"/>
              </w:rPr>
            </w:pPr>
            <w:r>
              <w:rPr>
                <w:sz w:val="28"/>
              </w:rPr>
              <w:t>1.11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60000">
            <w:pPr>
              <w:pStyle w:val="Style_7"/>
              <w:ind w:firstLine="0" w:left="80"/>
              <w:rPr>
                <w:sz w:val="28"/>
              </w:rPr>
            </w:pPr>
            <w:r>
              <w:rPr>
                <w:sz w:val="28"/>
              </w:rPr>
              <w:t>Численность/удельный вес численности выпускников 9 класса, получивших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неудовлетворительные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итоговой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аттестации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14:paraId="2F060000">
            <w:pPr>
              <w:pStyle w:val="Style_7"/>
              <w:spacing w:line="308" w:lineRule="exact"/>
              <w:ind w:firstLine="0" w:left="80"/>
              <w:rPr>
                <w:sz w:val="28"/>
              </w:rPr>
            </w:pPr>
            <w:r>
              <w:rPr>
                <w:sz w:val="28"/>
              </w:rPr>
              <w:t>математике,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60000">
            <w:pPr>
              <w:pStyle w:val="Style_7"/>
              <w:spacing w:line="315" w:lineRule="exact"/>
              <w:ind w:firstLine="0" w:left="13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>
        <w:trPr>
          <w:trHeight w:hRule="atLeast" w:val="642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60000">
            <w:pPr>
              <w:pStyle w:val="Style_7"/>
              <w:spacing w:line="315" w:lineRule="exact"/>
              <w:ind w:firstLine="0" w:left="143" w:right="125"/>
              <w:jc w:val="center"/>
              <w:rPr>
                <w:sz w:val="28"/>
              </w:rPr>
            </w:pPr>
            <w:r>
              <w:rPr>
                <w:sz w:val="28"/>
              </w:rPr>
              <w:t>1.12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60000">
            <w:pPr>
              <w:pStyle w:val="Style_7"/>
              <w:spacing w:line="312" w:lineRule="exact"/>
              <w:ind w:firstLine="0" w:left="80"/>
              <w:rPr>
                <w:sz w:val="28"/>
              </w:rPr>
            </w:pPr>
            <w:r>
              <w:rPr>
                <w:spacing w:val="-1"/>
                <w:sz w:val="28"/>
              </w:rPr>
              <w:t>Численность/удельный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получивших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установленного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минимального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баллов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единого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60000">
            <w:pPr>
              <w:pStyle w:val="Style_7"/>
              <w:spacing w:line="315" w:lineRule="exact"/>
              <w:ind w:firstLine="0" w:left="546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14:paraId="34060000">
      <w:pPr>
        <w:sectPr>
          <w:pgSz w:h="11910" w:orient="landscape" w:w="16840"/>
          <w:pgMar w:bottom="280" w:footer="720" w:gutter="0" w:header="720" w:left="0" w:right="780" w:top="340"/>
        </w:sectPr>
      </w:pPr>
    </w:p>
    <w:tbl>
      <w:tblPr>
        <w:tblStyle w:val="Style_6"/>
        <w:tblInd w:type="dxa" w:w="113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18"/>
        <w:gridCol w:w="9906"/>
        <w:gridCol w:w="3261"/>
      </w:tblGrid>
      <w:tr>
        <w:trPr>
          <w:trHeight w:hRule="atLeast" w:val="643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60000">
            <w:pPr>
              <w:pStyle w:val="Style_7"/>
              <w:ind w:firstLine="0" w:left="0"/>
              <w:rPr>
                <w:sz w:val="26"/>
              </w:rPr>
            </w:pP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60000">
            <w:pPr>
              <w:pStyle w:val="Style_7"/>
              <w:spacing w:line="228" w:lineRule="auto"/>
              <w:ind w:firstLine="0" w:left="80" w:right="233"/>
              <w:rPr>
                <w:sz w:val="28"/>
              </w:rPr>
            </w:pPr>
            <w:r>
              <w:rPr>
                <w:sz w:val="28"/>
              </w:rPr>
              <w:t>государственного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экзамена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русскому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языку,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60000">
            <w:pPr>
              <w:pStyle w:val="Style_7"/>
              <w:ind w:firstLine="0" w:left="0"/>
              <w:rPr>
                <w:sz w:val="26"/>
              </w:rPr>
            </w:pPr>
          </w:p>
        </w:tc>
      </w:tr>
      <w:tr>
        <w:trPr>
          <w:trHeight w:hRule="atLeast" w:val="1286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60000">
            <w:pPr>
              <w:pStyle w:val="Style_7"/>
              <w:spacing w:line="304" w:lineRule="exact"/>
              <w:ind w:firstLine="0" w:left="143" w:right="125"/>
              <w:jc w:val="center"/>
              <w:rPr>
                <w:sz w:val="28"/>
              </w:rPr>
            </w:pPr>
            <w:r>
              <w:rPr>
                <w:sz w:val="28"/>
              </w:rPr>
              <w:t>1.13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60000">
            <w:pPr>
              <w:pStyle w:val="Style_7"/>
              <w:spacing w:line="240" w:lineRule="auto"/>
              <w:ind w:firstLine="0" w:left="80" w:right="233"/>
              <w:rPr>
                <w:sz w:val="28"/>
              </w:rPr>
            </w:pPr>
            <w:r>
              <w:rPr>
                <w:sz w:val="28"/>
              </w:rPr>
              <w:t>Численность/удельный вес численности выпускников 11 класса, получивших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 ниже установленного минимального количества баллов единого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государственного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экзамена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математике,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60000">
            <w:pPr>
              <w:pStyle w:val="Style_7"/>
              <w:spacing w:line="304" w:lineRule="exact"/>
              <w:ind w:firstLine="0" w:left="521" w:right="52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>
        <w:trPr>
          <w:trHeight w:hRule="atLeast" w:val="964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60000">
            <w:pPr>
              <w:pStyle w:val="Style_7"/>
              <w:spacing w:line="304" w:lineRule="exact"/>
              <w:ind w:firstLine="0" w:left="143" w:right="125"/>
              <w:jc w:val="center"/>
              <w:rPr>
                <w:sz w:val="28"/>
              </w:rPr>
            </w:pPr>
            <w:r>
              <w:rPr>
                <w:sz w:val="28"/>
              </w:rPr>
              <w:t>1.14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60000">
            <w:pPr>
              <w:pStyle w:val="Style_7"/>
              <w:spacing w:line="301" w:lineRule="exact"/>
              <w:ind w:firstLine="0" w:left="80"/>
              <w:rPr>
                <w:sz w:val="28"/>
              </w:rPr>
            </w:pPr>
            <w:r>
              <w:rPr>
                <w:sz w:val="28"/>
              </w:rPr>
              <w:t>Численность/удельный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получивших</w:t>
            </w:r>
          </w:p>
          <w:p w14:paraId="3D060000">
            <w:pPr>
              <w:pStyle w:val="Style_7"/>
              <w:ind w:firstLine="0" w:left="80" w:right="233"/>
              <w:rPr>
                <w:sz w:val="28"/>
              </w:rPr>
            </w:pPr>
            <w:r>
              <w:rPr>
                <w:sz w:val="28"/>
              </w:rPr>
              <w:t>аттестаты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образовании,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9 класса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60000">
            <w:pPr>
              <w:pStyle w:val="Style_7"/>
              <w:spacing w:line="304" w:lineRule="exact"/>
              <w:ind w:firstLine="0" w:left="13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>
        <w:trPr>
          <w:trHeight w:hRule="atLeast" w:val="965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60000">
            <w:pPr>
              <w:pStyle w:val="Style_7"/>
              <w:spacing w:line="308" w:lineRule="exact"/>
              <w:ind w:firstLine="0" w:left="143" w:right="125"/>
              <w:jc w:val="center"/>
              <w:rPr>
                <w:sz w:val="28"/>
              </w:rPr>
            </w:pPr>
            <w:r>
              <w:rPr>
                <w:sz w:val="28"/>
              </w:rPr>
              <w:t>1.15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60000">
            <w:pPr>
              <w:pStyle w:val="Style_7"/>
              <w:ind w:firstLine="0" w:left="80"/>
              <w:rPr>
                <w:sz w:val="28"/>
              </w:rPr>
            </w:pPr>
            <w:r>
              <w:rPr>
                <w:sz w:val="28"/>
              </w:rPr>
              <w:t>Численность/удельный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получивших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аттестаты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среднем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образовании, 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</w:p>
          <w:p w14:paraId="41060000">
            <w:pPr>
              <w:pStyle w:val="Style_7"/>
              <w:spacing w:line="315" w:lineRule="exact"/>
              <w:ind w:firstLine="0" w:left="80"/>
              <w:rPr>
                <w:sz w:val="28"/>
              </w:rPr>
            </w:pPr>
            <w:r>
              <w:rPr>
                <w:sz w:val="28"/>
              </w:rPr>
              <w:t>класса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60000">
            <w:pPr>
              <w:pStyle w:val="Style_7"/>
              <w:spacing w:line="308" w:lineRule="exact"/>
              <w:ind w:firstLine="0" w:left="521" w:right="52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>
        <w:trPr>
          <w:trHeight w:hRule="atLeast" w:val="964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60000">
            <w:pPr>
              <w:pStyle w:val="Style_7"/>
              <w:spacing w:line="308" w:lineRule="exact"/>
              <w:ind w:firstLine="0" w:left="143" w:right="125"/>
              <w:jc w:val="center"/>
              <w:rPr>
                <w:sz w:val="28"/>
              </w:rPr>
            </w:pPr>
            <w:r>
              <w:rPr>
                <w:sz w:val="28"/>
              </w:rPr>
              <w:t>1.16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60000">
            <w:pPr>
              <w:pStyle w:val="Style_7"/>
              <w:spacing w:line="308" w:lineRule="exact"/>
              <w:ind w:firstLine="0" w:left="80"/>
              <w:rPr>
                <w:sz w:val="28"/>
              </w:rPr>
            </w:pPr>
            <w:r>
              <w:rPr>
                <w:sz w:val="28"/>
              </w:rPr>
              <w:t>Численность/удельный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получивших</w:t>
            </w:r>
          </w:p>
          <w:p w14:paraId="45060000">
            <w:pPr>
              <w:pStyle w:val="Style_7"/>
              <w:spacing w:line="322" w:lineRule="exact"/>
              <w:ind w:firstLine="0" w:left="80"/>
              <w:rPr>
                <w:sz w:val="28"/>
              </w:rPr>
            </w:pPr>
            <w:r>
              <w:rPr>
                <w:sz w:val="28"/>
              </w:rPr>
              <w:t>аттестаты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отличием,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выпускников 9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60000">
            <w:pPr>
              <w:pStyle w:val="Style_7"/>
              <w:spacing w:line="308" w:lineRule="exact"/>
              <w:ind w:firstLine="0" w:left="13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>
        <w:trPr>
          <w:trHeight w:hRule="atLeast" w:val="969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60000">
            <w:pPr>
              <w:pStyle w:val="Style_7"/>
              <w:spacing w:line="309" w:lineRule="exact"/>
              <w:ind w:firstLine="0" w:left="143" w:right="125"/>
              <w:jc w:val="center"/>
              <w:rPr>
                <w:sz w:val="28"/>
              </w:rPr>
            </w:pPr>
            <w:r>
              <w:rPr>
                <w:sz w:val="28"/>
              </w:rPr>
              <w:t>1.17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60000">
            <w:pPr>
              <w:pStyle w:val="Style_7"/>
              <w:ind w:firstLine="0" w:left="80"/>
              <w:rPr>
                <w:sz w:val="28"/>
              </w:rPr>
            </w:pPr>
            <w:r>
              <w:rPr>
                <w:sz w:val="28"/>
              </w:rPr>
              <w:t>Численность/удельный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получивших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аттестаты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среднем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отличием, 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</w:p>
          <w:p w14:paraId="49060000">
            <w:pPr>
              <w:pStyle w:val="Style_7"/>
              <w:spacing w:line="319" w:lineRule="exact"/>
              <w:ind w:firstLine="0" w:left="80"/>
              <w:rPr>
                <w:sz w:val="28"/>
              </w:rPr>
            </w:pPr>
            <w:r>
              <w:rPr>
                <w:sz w:val="28"/>
              </w:rPr>
              <w:t>выпускников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60000">
            <w:pPr>
              <w:pStyle w:val="Style_7"/>
              <w:spacing w:line="309" w:lineRule="exact"/>
              <w:ind w:firstLine="0" w:left="0" w:right="52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>
        <w:trPr>
          <w:trHeight w:hRule="atLeast" w:val="643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60000">
            <w:pPr>
              <w:pStyle w:val="Style_7"/>
              <w:spacing w:line="309" w:lineRule="exact"/>
              <w:ind w:firstLine="0" w:left="143" w:right="125"/>
              <w:jc w:val="center"/>
              <w:rPr>
                <w:sz w:val="28"/>
              </w:rPr>
            </w:pPr>
            <w:r>
              <w:rPr>
                <w:sz w:val="28"/>
              </w:rPr>
              <w:t>1.18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60000">
            <w:pPr>
              <w:pStyle w:val="Style_7"/>
              <w:spacing w:line="228" w:lineRule="auto"/>
              <w:ind w:firstLine="0" w:left="80"/>
              <w:rPr>
                <w:sz w:val="28"/>
              </w:rPr>
            </w:pPr>
            <w:r>
              <w:rPr>
                <w:sz w:val="28"/>
              </w:rPr>
              <w:t>Численность/удельный вес численности учащихся, принявших участие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различных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олимпиадах,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смотрах, конкурсах,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60000">
            <w:pPr>
              <w:pStyle w:val="Style_7"/>
              <w:spacing w:line="304" w:lineRule="exact"/>
              <w:ind w:firstLine="0" w:left="521" w:right="51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z w:val="28"/>
              </w:rPr>
              <w:t>9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/</w:t>
            </w:r>
          </w:p>
          <w:p w14:paraId="4E060000">
            <w:pPr>
              <w:pStyle w:val="Style_7"/>
              <w:spacing w:line="317" w:lineRule="exact"/>
              <w:ind w:firstLine="0" w:left="521" w:right="514"/>
              <w:jc w:val="center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</w:tr>
      <w:tr>
        <w:trPr>
          <w:trHeight w:hRule="atLeast" w:val="642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60000">
            <w:pPr>
              <w:pStyle w:val="Style_7"/>
              <w:spacing w:line="308" w:lineRule="exact"/>
              <w:ind w:firstLine="0" w:left="143" w:right="125"/>
              <w:jc w:val="center"/>
              <w:rPr>
                <w:sz w:val="28"/>
              </w:rPr>
            </w:pPr>
            <w:r>
              <w:rPr>
                <w:sz w:val="28"/>
              </w:rPr>
              <w:t>1.19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60000">
            <w:pPr>
              <w:pStyle w:val="Style_7"/>
              <w:spacing w:line="228" w:lineRule="auto"/>
              <w:ind w:firstLine="0" w:left="80"/>
              <w:rPr>
                <w:sz w:val="28"/>
              </w:rPr>
            </w:pPr>
            <w:r>
              <w:rPr>
                <w:sz w:val="28"/>
              </w:rPr>
              <w:t>Численность/удельный вес численности учащихся - победителей и призеров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олимпиад,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смотров,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конкурсов,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учащихся,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числе: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60000">
            <w:pPr>
              <w:pStyle w:val="Style_7"/>
              <w:spacing w:line="303" w:lineRule="exact"/>
              <w:ind w:firstLine="0" w:left="521" w:right="51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</w:rPr>
              <w:t>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человек/</w:t>
            </w:r>
          </w:p>
          <w:p w14:paraId="52060000">
            <w:pPr>
              <w:pStyle w:val="Style_7"/>
              <w:spacing w:line="317" w:lineRule="exact"/>
              <w:ind w:firstLine="0" w:left="521" w:right="518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  <w:r>
              <w:rPr>
                <w:sz w:val="28"/>
              </w:rPr>
              <w:t>%</w:t>
            </w:r>
          </w:p>
        </w:tc>
      </w:tr>
      <w:tr>
        <w:trPr>
          <w:trHeight w:hRule="atLeast" w:val="643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60000">
            <w:pPr>
              <w:pStyle w:val="Style_7"/>
              <w:spacing w:line="309" w:lineRule="exact"/>
              <w:ind w:firstLine="0" w:left="143" w:right="125"/>
              <w:jc w:val="center"/>
              <w:rPr>
                <w:sz w:val="28"/>
              </w:rPr>
            </w:pPr>
            <w:r>
              <w:rPr>
                <w:sz w:val="28"/>
              </w:rPr>
              <w:t>1.19.1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60000">
            <w:pPr>
              <w:pStyle w:val="Style_7"/>
              <w:spacing w:line="309" w:lineRule="exact"/>
              <w:ind w:firstLine="0" w:left="80"/>
              <w:rPr>
                <w:sz w:val="28"/>
              </w:rPr>
            </w:pPr>
            <w:r>
              <w:rPr>
                <w:sz w:val="28"/>
              </w:rPr>
              <w:t>Регионального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60000">
            <w:pPr>
              <w:pStyle w:val="Style_7"/>
              <w:spacing w:line="304" w:lineRule="exact"/>
              <w:ind w:firstLine="0" w:left="521" w:right="52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человек/</w:t>
            </w:r>
          </w:p>
          <w:p w14:paraId="56060000">
            <w:pPr>
              <w:pStyle w:val="Style_7"/>
              <w:spacing w:line="317" w:lineRule="exact"/>
              <w:ind w:firstLine="0" w:left="521" w:right="5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</w:rPr>
              <w:t>%</w:t>
            </w:r>
          </w:p>
        </w:tc>
      </w:tr>
      <w:tr>
        <w:trPr>
          <w:trHeight w:hRule="atLeast" w:val="645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57060000">
            <w:pPr>
              <w:pStyle w:val="Style_7"/>
              <w:spacing w:line="308" w:lineRule="exact"/>
              <w:ind w:firstLine="0" w:left="143" w:right="125"/>
              <w:jc w:val="center"/>
              <w:rPr>
                <w:sz w:val="28"/>
              </w:rPr>
            </w:pPr>
            <w:r>
              <w:rPr>
                <w:sz w:val="28"/>
              </w:rPr>
              <w:t>1.19.2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58060000">
            <w:pPr>
              <w:pStyle w:val="Style_7"/>
              <w:spacing w:line="308" w:lineRule="exact"/>
              <w:ind w:firstLine="0" w:left="80"/>
              <w:rPr>
                <w:sz w:val="28"/>
              </w:rPr>
            </w:pPr>
            <w:r>
              <w:rPr>
                <w:sz w:val="28"/>
              </w:rPr>
              <w:t>Федерального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59060000">
            <w:pPr>
              <w:pStyle w:val="Style_7"/>
              <w:spacing w:line="306" w:lineRule="exact"/>
              <w:ind w:firstLine="0" w:left="521" w:right="515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человек/</w:t>
            </w:r>
          </w:p>
          <w:p w14:paraId="5A060000">
            <w:pPr>
              <w:pStyle w:val="Style_7"/>
              <w:spacing w:line="319" w:lineRule="exact"/>
              <w:ind w:firstLine="0" w:left="521" w:right="518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z w:val="28"/>
              </w:rPr>
              <w:t>%</w:t>
            </w:r>
          </w:p>
        </w:tc>
      </w:tr>
      <w:tr>
        <w:trPr>
          <w:trHeight w:hRule="atLeast" w:val="640"/>
        </w:trPr>
        <w:tc>
          <w:tcPr>
            <w:tcW w:type="dxa" w:w="1018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60000">
            <w:pPr>
              <w:pStyle w:val="Style_7"/>
              <w:spacing w:line="306" w:lineRule="exact"/>
              <w:ind w:firstLine="0" w:left="143" w:right="125"/>
              <w:jc w:val="center"/>
              <w:rPr>
                <w:sz w:val="28"/>
              </w:rPr>
            </w:pPr>
            <w:r>
              <w:rPr>
                <w:sz w:val="28"/>
              </w:rPr>
              <w:t>1.19.3</w:t>
            </w:r>
          </w:p>
        </w:tc>
        <w:tc>
          <w:tcPr>
            <w:tcW w:type="dxa" w:w="9906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60000">
            <w:pPr>
              <w:pStyle w:val="Style_7"/>
              <w:spacing w:line="306" w:lineRule="exact"/>
              <w:ind w:firstLine="0" w:left="80"/>
              <w:rPr>
                <w:sz w:val="28"/>
              </w:rPr>
            </w:pPr>
            <w:r>
              <w:rPr>
                <w:sz w:val="28"/>
              </w:rPr>
              <w:t>Международного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</w:p>
        </w:tc>
        <w:tc>
          <w:tcPr>
            <w:tcW w:type="dxa" w:w="3261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60000">
            <w:pPr>
              <w:pStyle w:val="Style_7"/>
              <w:spacing w:line="301" w:lineRule="exact"/>
              <w:ind w:firstLine="0" w:left="521" w:right="52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человек/</w:t>
            </w:r>
          </w:p>
          <w:p w14:paraId="5E060000">
            <w:pPr>
              <w:pStyle w:val="Style_7"/>
              <w:spacing w:line="317" w:lineRule="exact"/>
              <w:ind w:firstLine="0" w:left="521" w:right="514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z w:val="28"/>
              </w:rPr>
              <w:t>%</w:t>
            </w:r>
          </w:p>
        </w:tc>
      </w:tr>
      <w:tr>
        <w:trPr>
          <w:trHeight w:hRule="atLeast" w:val="964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60000">
            <w:pPr>
              <w:pStyle w:val="Style_7"/>
              <w:spacing w:line="308" w:lineRule="exact"/>
              <w:ind w:firstLine="0" w:left="143" w:right="125"/>
              <w:jc w:val="center"/>
              <w:rPr>
                <w:sz w:val="28"/>
              </w:rPr>
            </w:pPr>
            <w:r>
              <w:rPr>
                <w:sz w:val="28"/>
              </w:rPr>
              <w:t>1.20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60000">
            <w:pPr>
              <w:pStyle w:val="Style_7"/>
              <w:spacing w:line="308" w:lineRule="exact"/>
              <w:ind w:firstLine="0" w:left="80"/>
              <w:rPr>
                <w:sz w:val="28"/>
              </w:rPr>
            </w:pPr>
            <w:r>
              <w:rPr>
                <w:spacing w:val="-1"/>
                <w:sz w:val="28"/>
              </w:rPr>
              <w:t>Численность/удельный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учащихся,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получающих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61060000">
            <w:pPr>
              <w:pStyle w:val="Style_7"/>
              <w:spacing w:line="322" w:lineRule="exact"/>
              <w:ind w:firstLine="0" w:left="80"/>
              <w:rPr>
                <w:sz w:val="28"/>
              </w:rPr>
            </w:pPr>
            <w:r>
              <w:rPr>
                <w:sz w:val="28"/>
              </w:rPr>
              <w:t>углубленным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60000">
            <w:pPr>
              <w:pStyle w:val="Style_7"/>
              <w:spacing w:line="299" w:lineRule="exact"/>
              <w:ind w:firstLine="0" w:left="521" w:right="52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человек/</w:t>
            </w:r>
          </w:p>
          <w:p w14:paraId="63060000">
            <w:pPr>
              <w:pStyle w:val="Style_7"/>
              <w:ind w:firstLine="0" w:left="1059" w:right="1111"/>
              <w:jc w:val="center"/>
              <w:rPr>
                <w:sz w:val="28"/>
              </w:rPr>
            </w:pPr>
            <w:r>
              <w:rPr>
                <w:sz w:val="28"/>
              </w:rPr>
              <w:t>7,2</w:t>
            </w:r>
            <w:r>
              <w:rPr>
                <w:sz w:val="28"/>
              </w:rPr>
              <w:t>%</w:t>
            </w:r>
          </w:p>
        </w:tc>
      </w:tr>
    </w:tbl>
    <w:p w14:paraId="64060000">
      <w:pPr>
        <w:sectPr>
          <w:pgSz w:h="11910" w:orient="landscape" w:w="16840"/>
          <w:pgMar w:bottom="280" w:footer="720" w:gutter="0" w:header="720" w:left="0" w:right="780" w:top="420"/>
        </w:sectPr>
      </w:pPr>
    </w:p>
    <w:tbl>
      <w:tblPr>
        <w:tblStyle w:val="Style_6"/>
        <w:tblInd w:type="dxa" w:w="113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18"/>
        <w:gridCol w:w="9906"/>
        <w:gridCol w:w="3261"/>
      </w:tblGrid>
      <w:tr>
        <w:trPr>
          <w:trHeight w:hRule="atLeast" w:val="643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60000">
            <w:pPr>
              <w:pStyle w:val="Style_7"/>
              <w:spacing w:line="304" w:lineRule="exact"/>
              <w:ind w:firstLine="0" w:left="143" w:right="125"/>
              <w:jc w:val="center"/>
              <w:rPr>
                <w:sz w:val="28"/>
              </w:rPr>
            </w:pPr>
            <w:r>
              <w:rPr>
                <w:sz w:val="28"/>
              </w:rPr>
              <w:t>1.21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60000">
            <w:pPr>
              <w:pStyle w:val="Style_7"/>
              <w:spacing w:line="228" w:lineRule="auto"/>
              <w:ind w:firstLine="0" w:left="80"/>
              <w:rPr>
                <w:sz w:val="28"/>
              </w:rPr>
            </w:pPr>
            <w:r>
              <w:rPr>
                <w:spacing w:val="-1"/>
                <w:sz w:val="28"/>
              </w:rPr>
              <w:t>Численность/удельный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учащихся,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получающих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профильного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обучения,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60000">
            <w:pPr>
              <w:pStyle w:val="Style_7"/>
              <w:spacing w:line="299" w:lineRule="exact"/>
              <w:ind w:firstLine="0" w:left="521" w:right="52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человек/</w:t>
            </w:r>
          </w:p>
          <w:p w14:paraId="68060000">
            <w:pPr>
              <w:pStyle w:val="Style_7"/>
              <w:spacing w:line="317" w:lineRule="exact"/>
              <w:ind w:firstLine="0" w:left="521" w:right="514"/>
              <w:jc w:val="center"/>
              <w:rPr>
                <w:sz w:val="28"/>
              </w:rPr>
            </w:pPr>
            <w:r>
              <w:rPr>
                <w:sz w:val="28"/>
              </w:rPr>
              <w:t>0%</w:t>
            </w:r>
          </w:p>
        </w:tc>
      </w:tr>
      <w:tr>
        <w:trPr>
          <w:trHeight w:hRule="atLeast" w:val="964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60000">
            <w:pPr>
              <w:pStyle w:val="Style_7"/>
              <w:spacing w:line="304" w:lineRule="exact"/>
              <w:ind w:firstLine="0" w:left="143" w:right="125"/>
              <w:jc w:val="center"/>
              <w:rPr>
                <w:sz w:val="28"/>
              </w:rPr>
            </w:pPr>
            <w:r>
              <w:rPr>
                <w:sz w:val="28"/>
              </w:rPr>
              <w:t>1.22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60000">
            <w:pPr>
              <w:pStyle w:val="Style_7"/>
              <w:spacing w:line="240" w:lineRule="auto"/>
              <w:ind w:firstLine="0" w:left="80"/>
              <w:rPr>
                <w:sz w:val="28"/>
              </w:rPr>
            </w:pPr>
            <w:r>
              <w:rPr>
                <w:sz w:val="28"/>
              </w:rPr>
              <w:t>Численность/удельный вес численности обучающихся с применением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дистанционных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технологий,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электронного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обучения,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60000">
            <w:pPr>
              <w:pStyle w:val="Style_7"/>
              <w:spacing w:line="301" w:lineRule="exact"/>
              <w:ind w:firstLine="0" w:left="521" w:right="52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человек/</w:t>
            </w:r>
          </w:p>
          <w:p w14:paraId="6C060000">
            <w:pPr>
              <w:pStyle w:val="Style_7"/>
              <w:spacing w:line="319" w:lineRule="exact"/>
              <w:ind w:firstLine="0" w:left="521" w:right="514"/>
              <w:jc w:val="center"/>
              <w:rPr>
                <w:sz w:val="28"/>
              </w:rPr>
            </w:pPr>
            <w:r>
              <w:rPr>
                <w:sz w:val="28"/>
              </w:rPr>
              <w:t>0%</w:t>
            </w:r>
          </w:p>
        </w:tc>
      </w:tr>
      <w:tr>
        <w:trPr>
          <w:trHeight w:hRule="atLeast" w:val="647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60000">
            <w:pPr>
              <w:pStyle w:val="Style_7"/>
              <w:spacing w:line="304" w:lineRule="exact"/>
              <w:ind w:firstLine="0" w:left="143" w:right="125"/>
              <w:jc w:val="center"/>
              <w:rPr>
                <w:sz w:val="28"/>
              </w:rPr>
            </w:pPr>
            <w:r>
              <w:rPr>
                <w:sz w:val="28"/>
              </w:rPr>
              <w:t>1.23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60000">
            <w:pPr>
              <w:pStyle w:val="Style_7"/>
              <w:spacing w:line="228" w:lineRule="auto"/>
              <w:ind w:firstLine="0" w:left="80"/>
              <w:rPr>
                <w:sz w:val="28"/>
              </w:rPr>
            </w:pPr>
            <w:r>
              <w:rPr>
                <w:spacing w:val="-1"/>
                <w:sz w:val="28"/>
              </w:rPr>
              <w:t>Численность/удельный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сетевой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программ, 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60000">
            <w:pPr>
              <w:pStyle w:val="Style_7"/>
              <w:spacing w:line="299" w:lineRule="exact"/>
              <w:ind w:firstLine="0" w:left="521" w:right="52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человек/</w:t>
            </w:r>
          </w:p>
          <w:p w14:paraId="70060000">
            <w:pPr>
              <w:pStyle w:val="Style_7"/>
              <w:spacing w:line="317" w:lineRule="exact"/>
              <w:ind w:firstLine="0" w:left="521" w:right="514"/>
              <w:jc w:val="center"/>
              <w:rPr>
                <w:sz w:val="28"/>
              </w:rPr>
            </w:pPr>
            <w:r>
              <w:rPr>
                <w:sz w:val="28"/>
              </w:rPr>
              <w:t>0%</w:t>
            </w:r>
          </w:p>
        </w:tc>
      </w:tr>
      <w:tr>
        <w:trPr>
          <w:trHeight w:hRule="atLeast" w:val="321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60000">
            <w:pPr>
              <w:pStyle w:val="Style_7"/>
              <w:spacing w:line="294" w:lineRule="exact"/>
              <w:ind w:firstLine="0" w:left="143" w:right="125"/>
              <w:jc w:val="center"/>
              <w:rPr>
                <w:sz w:val="28"/>
              </w:rPr>
            </w:pPr>
            <w:r>
              <w:rPr>
                <w:sz w:val="28"/>
              </w:rPr>
              <w:t>1.24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60000">
            <w:pPr>
              <w:pStyle w:val="Style_7"/>
              <w:spacing w:line="294" w:lineRule="exact"/>
              <w:ind w:firstLine="0" w:left="80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численность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работников,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числе: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60000">
            <w:pPr>
              <w:pStyle w:val="Style_7"/>
              <w:spacing w:line="294" w:lineRule="exact"/>
              <w:ind w:firstLine="0" w:left="992"/>
              <w:rPr>
                <w:sz w:val="28"/>
              </w:rPr>
            </w:pPr>
            <w:r>
              <w:rPr>
                <w:sz w:val="28"/>
              </w:rPr>
              <w:t>13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</w:p>
        </w:tc>
      </w:tr>
      <w:tr>
        <w:trPr>
          <w:trHeight w:hRule="atLeast" w:val="642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60000">
            <w:pPr>
              <w:pStyle w:val="Style_7"/>
              <w:spacing w:line="304" w:lineRule="exact"/>
              <w:ind w:firstLine="0" w:left="143" w:right="125"/>
              <w:jc w:val="center"/>
              <w:rPr>
                <w:sz w:val="28"/>
              </w:rPr>
            </w:pPr>
            <w:r>
              <w:rPr>
                <w:sz w:val="28"/>
              </w:rPr>
              <w:t>1.25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60000">
            <w:pPr>
              <w:pStyle w:val="Style_7"/>
              <w:spacing w:line="228" w:lineRule="auto"/>
              <w:ind w:firstLine="0" w:left="80" w:right="32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Численность/удельный вес численности </w:t>
            </w:r>
            <w:r>
              <w:rPr>
                <w:sz w:val="28"/>
              </w:rPr>
              <w:t>педагогических работников, имеющих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высшее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60000">
            <w:pPr>
              <w:pStyle w:val="Style_7"/>
              <w:spacing w:line="299" w:lineRule="exact"/>
              <w:ind w:firstLine="0" w:left="521" w:right="51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человек/</w:t>
            </w:r>
          </w:p>
          <w:p w14:paraId="77060000">
            <w:pPr>
              <w:pStyle w:val="Style_7"/>
              <w:spacing w:line="317" w:lineRule="exact"/>
              <w:ind w:firstLine="0" w:left="521" w:right="518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  <w:r>
              <w:rPr>
                <w:sz w:val="28"/>
              </w:rPr>
              <w:t>%</w:t>
            </w:r>
          </w:p>
        </w:tc>
      </w:tr>
      <w:tr>
        <w:trPr>
          <w:trHeight w:hRule="atLeast" w:val="965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60000">
            <w:pPr>
              <w:pStyle w:val="Style_7"/>
              <w:spacing w:line="304" w:lineRule="exact"/>
              <w:ind w:firstLine="0" w:left="143" w:right="125"/>
              <w:jc w:val="center"/>
              <w:rPr>
                <w:sz w:val="28"/>
              </w:rPr>
            </w:pPr>
            <w:r>
              <w:rPr>
                <w:sz w:val="28"/>
              </w:rPr>
              <w:t>1.26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60000">
            <w:pPr>
              <w:pStyle w:val="Style_7"/>
              <w:spacing w:line="240" w:lineRule="auto"/>
              <w:ind w:firstLine="0" w:left="80" w:right="33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Численность/удельный вес численности педагогических </w:t>
            </w:r>
            <w:r>
              <w:rPr>
                <w:sz w:val="28"/>
              </w:rPr>
              <w:t>работников, имеющих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высшее образование педагогической направленности (профиля), в 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60000">
            <w:pPr>
              <w:pStyle w:val="Style_7"/>
              <w:spacing w:line="299" w:lineRule="exact"/>
              <w:ind w:firstLine="0" w:left="521" w:right="515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человек/</w:t>
            </w:r>
          </w:p>
          <w:p w14:paraId="7B060000">
            <w:pPr>
              <w:pStyle w:val="Style_7"/>
              <w:spacing w:line="320" w:lineRule="exact"/>
              <w:ind w:firstLine="0" w:left="521" w:right="518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  <w:r>
              <w:rPr>
                <w:sz w:val="28"/>
              </w:rPr>
              <w:t>%</w:t>
            </w:r>
          </w:p>
        </w:tc>
      </w:tr>
      <w:tr>
        <w:trPr>
          <w:trHeight w:hRule="atLeast" w:val="969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60000">
            <w:pPr>
              <w:pStyle w:val="Style_7"/>
              <w:spacing w:line="304" w:lineRule="exact"/>
              <w:ind w:firstLine="0" w:left="143" w:right="125"/>
              <w:jc w:val="center"/>
              <w:rPr>
                <w:sz w:val="28"/>
              </w:rPr>
            </w:pPr>
            <w:r>
              <w:rPr>
                <w:sz w:val="28"/>
              </w:rPr>
              <w:t>1.27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60000">
            <w:pPr>
              <w:pStyle w:val="Style_7"/>
              <w:spacing w:line="303" w:lineRule="exact"/>
              <w:ind w:firstLine="0" w:left="80"/>
              <w:rPr>
                <w:sz w:val="28"/>
              </w:rPr>
            </w:pPr>
            <w:r>
              <w:rPr>
                <w:spacing w:val="-1"/>
                <w:sz w:val="28"/>
              </w:rPr>
              <w:t>Численность/удельный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вес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численности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работников,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имеющих</w:t>
            </w:r>
          </w:p>
          <w:p w14:paraId="7E060000">
            <w:pPr>
              <w:pStyle w:val="Style_7"/>
              <w:ind w:firstLine="0" w:left="80"/>
              <w:rPr>
                <w:sz w:val="28"/>
              </w:rPr>
            </w:pPr>
            <w:r>
              <w:rPr>
                <w:spacing w:val="-1"/>
                <w:sz w:val="28"/>
              </w:rPr>
              <w:t>среднее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образование,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60000">
            <w:pPr>
              <w:pStyle w:val="Style_7"/>
              <w:ind w:hanging="394" w:left="1448" w:right="605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</w:rPr>
              <w:t>человека/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38</w:t>
            </w:r>
            <w:r>
              <w:rPr>
                <w:sz w:val="28"/>
              </w:rPr>
              <w:t>%</w:t>
            </w:r>
          </w:p>
        </w:tc>
      </w:tr>
      <w:tr>
        <w:trPr>
          <w:trHeight w:hRule="atLeast" w:val="964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60000">
            <w:pPr>
              <w:pStyle w:val="Style_7"/>
              <w:spacing w:line="304" w:lineRule="exact"/>
              <w:ind w:firstLine="0" w:left="143" w:right="125"/>
              <w:jc w:val="center"/>
              <w:rPr>
                <w:sz w:val="28"/>
              </w:rPr>
            </w:pPr>
            <w:r>
              <w:rPr>
                <w:sz w:val="28"/>
              </w:rPr>
              <w:t>1.28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60000">
            <w:pPr>
              <w:pStyle w:val="Style_7"/>
              <w:spacing w:line="240" w:lineRule="auto"/>
              <w:ind w:firstLine="0" w:left="80" w:right="33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Численность/удельный вес численности педагогических </w:t>
            </w:r>
            <w:r>
              <w:rPr>
                <w:sz w:val="28"/>
              </w:rPr>
              <w:t>работников, имеющих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среднее профессиональное образование педагогической направленности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(профиля),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60000">
            <w:pPr>
              <w:pStyle w:val="Style_7"/>
              <w:spacing w:line="308" w:lineRule="exact"/>
              <w:ind w:firstLine="0" w:left="463" w:right="52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</w:rPr>
              <w:t>человека/</w:t>
            </w:r>
          </w:p>
          <w:p w14:paraId="83060000">
            <w:pPr>
              <w:pStyle w:val="Style_7"/>
              <w:ind w:firstLine="0" w:left="521" w:right="365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  <w:r>
              <w:rPr>
                <w:sz w:val="28"/>
              </w:rPr>
              <w:t>%</w:t>
            </w:r>
          </w:p>
        </w:tc>
      </w:tr>
      <w:tr>
        <w:trPr>
          <w:trHeight w:hRule="atLeast" w:val="959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60000">
            <w:pPr>
              <w:pStyle w:val="Style_7"/>
              <w:spacing w:line="304" w:lineRule="exact"/>
              <w:ind w:firstLine="0" w:left="143" w:right="125"/>
              <w:jc w:val="center"/>
              <w:rPr>
                <w:sz w:val="28"/>
              </w:rPr>
            </w:pPr>
            <w:r>
              <w:rPr>
                <w:sz w:val="28"/>
              </w:rPr>
              <w:t>1.29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60000">
            <w:pPr>
              <w:pStyle w:val="Style_7"/>
              <w:spacing w:line="308" w:lineRule="exact"/>
              <w:ind w:firstLine="0" w:left="80"/>
              <w:rPr>
                <w:sz w:val="28"/>
              </w:rPr>
            </w:pPr>
            <w:r>
              <w:rPr>
                <w:spacing w:val="-1"/>
                <w:sz w:val="28"/>
              </w:rPr>
              <w:t>Численность/удельный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вес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численности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педагогических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работников, которым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14:paraId="86060000">
            <w:pPr>
              <w:pStyle w:val="Style_7"/>
              <w:spacing w:line="316" w:lineRule="exact"/>
              <w:ind w:firstLine="0" w:left="80"/>
              <w:rPr>
                <w:sz w:val="28"/>
              </w:rPr>
            </w:pPr>
            <w:r>
              <w:rPr>
                <w:sz w:val="28"/>
              </w:rPr>
              <w:t>результатам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аттестации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присвоена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квалификационная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категория,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работников,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числе: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60000">
            <w:pPr>
              <w:pStyle w:val="Style_7"/>
              <w:ind w:hanging="389" w:left="1376" w:right="605"/>
              <w:rPr>
                <w:sz w:val="28"/>
              </w:rPr>
            </w:pPr>
            <w:r>
              <w:rPr>
                <w:sz w:val="28"/>
              </w:rPr>
              <w:t>11</w:t>
            </w:r>
            <w:r>
              <w:rPr>
                <w:sz w:val="28"/>
              </w:rPr>
              <w:t>человек/</w:t>
            </w:r>
          </w:p>
          <w:p w14:paraId="88060000">
            <w:pPr>
              <w:pStyle w:val="Style_7"/>
              <w:ind w:hanging="389" w:left="1376" w:right="605"/>
              <w:rPr>
                <w:sz w:val="28"/>
              </w:rPr>
            </w:pP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85</w:t>
            </w:r>
            <w:r>
              <w:rPr>
                <w:sz w:val="28"/>
              </w:rPr>
              <w:t>%</w:t>
            </w:r>
          </w:p>
        </w:tc>
      </w:tr>
      <w:tr>
        <w:trPr>
          <w:trHeight w:hRule="atLeast" w:val="643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60000">
            <w:pPr>
              <w:pStyle w:val="Style_7"/>
              <w:spacing w:line="309" w:lineRule="exact"/>
              <w:ind w:firstLine="0" w:left="143" w:right="125"/>
              <w:jc w:val="center"/>
              <w:rPr>
                <w:sz w:val="28"/>
              </w:rPr>
            </w:pPr>
            <w:r>
              <w:rPr>
                <w:sz w:val="28"/>
              </w:rPr>
              <w:t>1.29.1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60000">
            <w:pPr>
              <w:pStyle w:val="Style_7"/>
              <w:spacing w:line="309" w:lineRule="exact"/>
              <w:ind w:firstLine="0" w:left="80"/>
              <w:rPr>
                <w:sz w:val="28"/>
              </w:rPr>
            </w:pPr>
            <w:r>
              <w:rPr>
                <w:sz w:val="28"/>
              </w:rPr>
              <w:t>Высшая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60000">
            <w:pPr>
              <w:pStyle w:val="Style_7"/>
              <w:spacing w:line="304" w:lineRule="exact"/>
              <w:ind w:firstLine="0" w:left="521" w:right="52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человек/</w:t>
            </w:r>
          </w:p>
          <w:p w14:paraId="8C060000">
            <w:pPr>
              <w:pStyle w:val="Style_7"/>
              <w:spacing w:line="317" w:lineRule="exact"/>
              <w:ind w:firstLine="0" w:left="521" w:right="518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  <w:r>
              <w:rPr>
                <w:sz w:val="28"/>
              </w:rPr>
              <w:t>%</w:t>
            </w:r>
          </w:p>
        </w:tc>
      </w:tr>
      <w:tr>
        <w:trPr>
          <w:trHeight w:hRule="atLeast" w:val="647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60000">
            <w:pPr>
              <w:pStyle w:val="Style_7"/>
              <w:spacing w:line="313" w:lineRule="exact"/>
              <w:ind w:firstLine="0" w:left="143" w:right="125"/>
              <w:jc w:val="center"/>
              <w:rPr>
                <w:sz w:val="28"/>
              </w:rPr>
            </w:pPr>
            <w:r>
              <w:rPr>
                <w:sz w:val="28"/>
              </w:rPr>
              <w:t>1.29.2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60000">
            <w:pPr>
              <w:pStyle w:val="Style_7"/>
              <w:spacing w:line="313" w:lineRule="exact"/>
              <w:ind w:firstLine="0" w:left="80"/>
              <w:rPr>
                <w:sz w:val="28"/>
              </w:rPr>
            </w:pPr>
            <w:r>
              <w:rPr>
                <w:sz w:val="28"/>
              </w:rPr>
              <w:t>Первая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60000">
            <w:pPr>
              <w:pStyle w:val="Style_7"/>
              <w:spacing w:line="308" w:lineRule="exact"/>
              <w:ind w:firstLine="0" w:left="521" w:right="52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человек/</w:t>
            </w:r>
          </w:p>
          <w:p w14:paraId="90060000">
            <w:pPr>
              <w:pStyle w:val="Style_7"/>
              <w:spacing w:line="317" w:lineRule="exact"/>
              <w:ind w:firstLine="0" w:left="521" w:right="518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  <w:r>
              <w:rPr>
                <w:sz w:val="28"/>
              </w:rPr>
              <w:t>%</w:t>
            </w:r>
          </w:p>
        </w:tc>
      </w:tr>
      <w:tr>
        <w:trPr>
          <w:trHeight w:hRule="atLeast" w:val="964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60000">
            <w:pPr>
              <w:pStyle w:val="Style_7"/>
              <w:spacing w:line="308" w:lineRule="exact"/>
              <w:ind w:firstLine="0" w:left="143" w:right="125"/>
              <w:jc w:val="center"/>
              <w:rPr>
                <w:sz w:val="28"/>
              </w:rPr>
            </w:pPr>
            <w:r>
              <w:rPr>
                <w:sz w:val="28"/>
              </w:rPr>
              <w:t>1.30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60000">
            <w:pPr>
              <w:pStyle w:val="Style_7"/>
              <w:ind w:firstLine="0" w:left="80"/>
              <w:rPr>
                <w:sz w:val="28"/>
              </w:rPr>
            </w:pPr>
            <w:r>
              <w:rPr>
                <w:sz w:val="28"/>
              </w:rPr>
              <w:t>Численность/удельный вес численности педагогических работников в 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работников,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педагогический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стаж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</w:p>
          <w:p w14:paraId="93060000">
            <w:pPr>
              <w:pStyle w:val="Style_7"/>
              <w:spacing w:line="314" w:lineRule="exact"/>
              <w:ind w:firstLine="0" w:left="80"/>
              <w:rPr>
                <w:sz w:val="28"/>
              </w:rPr>
            </w:pPr>
            <w:r>
              <w:rPr>
                <w:sz w:val="28"/>
              </w:rPr>
              <w:t>составляет: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60000">
            <w:pPr>
              <w:pStyle w:val="Style_7"/>
              <w:ind w:firstLine="0" w:left="0"/>
              <w:rPr>
                <w:sz w:val="26"/>
              </w:rPr>
            </w:pPr>
          </w:p>
        </w:tc>
      </w:tr>
      <w:tr>
        <w:trPr>
          <w:trHeight w:hRule="atLeast" w:val="643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60000">
            <w:pPr>
              <w:pStyle w:val="Style_7"/>
              <w:spacing w:line="309" w:lineRule="exact"/>
              <w:ind w:firstLine="0" w:left="143" w:right="125"/>
              <w:jc w:val="center"/>
              <w:rPr>
                <w:sz w:val="28"/>
              </w:rPr>
            </w:pPr>
            <w:r>
              <w:rPr>
                <w:sz w:val="28"/>
              </w:rPr>
              <w:t>1.30.1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60000">
            <w:pPr>
              <w:pStyle w:val="Style_7"/>
              <w:spacing w:line="309" w:lineRule="exact"/>
              <w:ind w:firstLine="0" w:left="80"/>
              <w:rPr>
                <w:sz w:val="28"/>
              </w:rPr>
            </w:pPr>
            <w:r>
              <w:rPr>
                <w:sz w:val="28"/>
              </w:rPr>
              <w:t>До 5 лет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60000">
            <w:pPr>
              <w:pStyle w:val="Style_7"/>
              <w:spacing w:line="304" w:lineRule="exact"/>
              <w:ind w:firstLine="0" w:left="521" w:right="51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человека/</w:t>
            </w:r>
          </w:p>
          <w:p w14:paraId="98060000">
            <w:pPr>
              <w:pStyle w:val="Style_7"/>
              <w:spacing w:line="317" w:lineRule="exact"/>
              <w:ind w:firstLine="0" w:left="521" w:right="518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  <w:r>
              <w:rPr>
                <w:sz w:val="28"/>
              </w:rPr>
              <w:t>%</w:t>
            </w:r>
          </w:p>
        </w:tc>
      </w:tr>
    </w:tbl>
    <w:p w14:paraId="99060000">
      <w:pPr>
        <w:sectPr>
          <w:pgSz w:h="11910" w:orient="landscape" w:w="16840"/>
          <w:pgMar w:bottom="280" w:footer="720" w:gutter="0" w:header="720" w:left="0" w:right="780" w:top="420"/>
        </w:sectPr>
      </w:pPr>
    </w:p>
    <w:tbl>
      <w:tblPr>
        <w:tblStyle w:val="Style_6"/>
        <w:tblInd w:type="dxa" w:w="113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18"/>
        <w:gridCol w:w="9906"/>
        <w:gridCol w:w="3261"/>
      </w:tblGrid>
      <w:tr>
        <w:trPr>
          <w:trHeight w:hRule="atLeast" w:val="643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60000">
            <w:pPr>
              <w:pStyle w:val="Style_7"/>
              <w:spacing w:line="304" w:lineRule="exact"/>
              <w:ind w:firstLine="0" w:left="0" w:right="142"/>
              <w:jc w:val="right"/>
              <w:rPr>
                <w:sz w:val="28"/>
              </w:rPr>
            </w:pPr>
            <w:r>
              <w:rPr>
                <w:sz w:val="28"/>
              </w:rPr>
              <w:t>1.30.2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60000">
            <w:pPr>
              <w:pStyle w:val="Style_7"/>
              <w:spacing w:line="304" w:lineRule="exact"/>
              <w:ind w:firstLine="0" w:left="80"/>
              <w:rPr>
                <w:sz w:val="28"/>
              </w:rPr>
            </w:pPr>
            <w:r>
              <w:rPr>
                <w:sz w:val="28"/>
              </w:rPr>
              <w:t>Свыше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30 лет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60000">
            <w:pPr>
              <w:pStyle w:val="Style_7"/>
              <w:spacing w:line="299" w:lineRule="exact"/>
              <w:ind w:firstLine="0" w:left="521" w:right="52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человек/</w:t>
            </w:r>
          </w:p>
          <w:p w14:paraId="9D060000">
            <w:pPr>
              <w:pStyle w:val="Style_7"/>
              <w:spacing w:line="317" w:lineRule="exact"/>
              <w:ind w:firstLine="0" w:left="521" w:right="518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  <w:r>
              <w:rPr>
                <w:sz w:val="28"/>
              </w:rPr>
              <w:t>%</w:t>
            </w:r>
          </w:p>
        </w:tc>
      </w:tr>
      <w:tr>
        <w:trPr>
          <w:trHeight w:hRule="atLeast" w:val="637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60000">
            <w:pPr>
              <w:pStyle w:val="Style_7"/>
              <w:spacing w:line="304" w:lineRule="exact"/>
              <w:ind w:firstLine="0" w:left="0" w:right="247"/>
              <w:jc w:val="right"/>
              <w:rPr>
                <w:sz w:val="28"/>
              </w:rPr>
            </w:pPr>
            <w:r>
              <w:rPr>
                <w:sz w:val="28"/>
              </w:rPr>
              <w:t>1.31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60000">
            <w:pPr>
              <w:pStyle w:val="Style_7"/>
              <w:spacing w:line="228" w:lineRule="auto"/>
              <w:ind w:firstLine="0" w:left="80"/>
              <w:rPr>
                <w:sz w:val="28"/>
              </w:rPr>
            </w:pPr>
            <w:r>
              <w:rPr>
                <w:spacing w:val="-1"/>
                <w:sz w:val="28"/>
              </w:rPr>
              <w:t>Численность/удельный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возрасте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60000">
            <w:pPr>
              <w:pStyle w:val="Style_7"/>
              <w:spacing w:line="299" w:lineRule="exact"/>
              <w:ind w:firstLine="0" w:left="521" w:right="52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человек/</w:t>
            </w:r>
          </w:p>
          <w:p w14:paraId="A1060000">
            <w:pPr>
              <w:pStyle w:val="Style_7"/>
              <w:spacing w:line="317" w:lineRule="exact"/>
              <w:ind w:firstLine="0" w:left="521" w:right="51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z w:val="28"/>
              </w:rPr>
              <w:t>%</w:t>
            </w:r>
          </w:p>
        </w:tc>
      </w:tr>
      <w:tr>
        <w:trPr>
          <w:trHeight w:hRule="atLeast" w:val="643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60000">
            <w:pPr>
              <w:pStyle w:val="Style_7"/>
              <w:spacing w:line="309" w:lineRule="exact"/>
              <w:ind w:firstLine="0" w:left="0" w:right="247"/>
              <w:jc w:val="right"/>
              <w:rPr>
                <w:sz w:val="28"/>
              </w:rPr>
            </w:pPr>
            <w:r>
              <w:rPr>
                <w:sz w:val="28"/>
              </w:rPr>
              <w:t>1.32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60000">
            <w:pPr>
              <w:pStyle w:val="Style_7"/>
              <w:spacing w:line="228" w:lineRule="auto"/>
              <w:ind w:firstLine="0" w:left="80"/>
              <w:rPr>
                <w:sz w:val="28"/>
              </w:rPr>
            </w:pPr>
            <w:r>
              <w:rPr>
                <w:sz w:val="28"/>
              </w:rPr>
              <w:t>Численность/удельный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возрасте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55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60000">
            <w:pPr>
              <w:pStyle w:val="Style_7"/>
              <w:spacing w:line="304" w:lineRule="exact"/>
              <w:ind w:firstLine="0" w:left="521" w:right="44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человек/</w:t>
            </w:r>
          </w:p>
          <w:p w14:paraId="A5060000">
            <w:pPr>
              <w:pStyle w:val="Style_7"/>
              <w:spacing w:line="317" w:lineRule="exact"/>
              <w:ind w:firstLine="0" w:left="521" w:right="518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  <w:r>
              <w:rPr>
                <w:sz w:val="28"/>
              </w:rPr>
              <w:t>%</w:t>
            </w:r>
          </w:p>
        </w:tc>
      </w:tr>
      <w:tr>
        <w:trPr>
          <w:trHeight w:hRule="atLeast" w:val="1935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60000">
            <w:pPr>
              <w:pStyle w:val="Style_7"/>
              <w:spacing w:line="313" w:lineRule="exact"/>
              <w:ind w:firstLine="0" w:left="0" w:right="247"/>
              <w:jc w:val="right"/>
              <w:rPr>
                <w:sz w:val="28"/>
              </w:rPr>
            </w:pPr>
            <w:r>
              <w:rPr>
                <w:sz w:val="28"/>
              </w:rPr>
              <w:t>1.33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60000">
            <w:pPr>
              <w:pStyle w:val="Style_7"/>
              <w:ind w:firstLine="0" w:left="80"/>
              <w:rPr>
                <w:sz w:val="28"/>
              </w:rPr>
            </w:pPr>
            <w:r>
              <w:rPr>
                <w:sz w:val="28"/>
              </w:rPr>
              <w:t>Численность/удельный вес численности педагогических и административно-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хозяйственных работников, прошедших за последние 5 лет 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квалификации/профессиональную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переподготовку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профилю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осуществляемой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  <w:p w14:paraId="A8060000">
            <w:pPr>
              <w:pStyle w:val="Style_7"/>
              <w:spacing w:line="318" w:lineRule="exact"/>
              <w:ind w:firstLine="0" w:left="80"/>
              <w:rPr>
                <w:sz w:val="28"/>
              </w:rPr>
            </w:pPr>
            <w:r>
              <w:rPr>
                <w:sz w:val="28"/>
              </w:rPr>
              <w:t>деятельности,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административно-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60000">
            <w:pPr>
              <w:pStyle w:val="Style_7"/>
              <w:spacing w:line="308" w:lineRule="exact"/>
              <w:ind w:firstLine="0" w:left="521" w:right="515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человек/</w:t>
            </w:r>
          </w:p>
          <w:p w14:paraId="AA060000">
            <w:pPr>
              <w:pStyle w:val="Style_7"/>
              <w:ind w:firstLine="0" w:left="521" w:right="514"/>
              <w:jc w:val="center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</w:tr>
      <w:tr>
        <w:trPr>
          <w:trHeight w:hRule="atLeast" w:val="1607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60000">
            <w:pPr>
              <w:pStyle w:val="Style_7"/>
              <w:spacing w:line="308" w:lineRule="exact"/>
              <w:ind w:firstLine="0" w:left="0" w:right="247"/>
              <w:jc w:val="right"/>
              <w:rPr>
                <w:sz w:val="28"/>
              </w:rPr>
            </w:pPr>
            <w:r>
              <w:rPr>
                <w:sz w:val="28"/>
              </w:rPr>
              <w:t>1.34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60000">
            <w:pPr>
              <w:pStyle w:val="Style_7"/>
              <w:spacing w:line="240" w:lineRule="auto"/>
              <w:ind w:firstLine="0" w:left="80" w:right="66"/>
              <w:jc w:val="both"/>
              <w:rPr>
                <w:sz w:val="28"/>
              </w:rPr>
            </w:pPr>
            <w:r>
              <w:rPr>
                <w:sz w:val="28"/>
              </w:rPr>
              <w:t>Численность/удельный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административно-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прошедших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применению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образовательном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федеральных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</w:p>
          <w:p w14:paraId="AD060000">
            <w:pPr>
              <w:pStyle w:val="Style_7"/>
              <w:spacing w:line="316" w:lineRule="exact"/>
              <w:ind w:firstLine="0" w:left="80" w:right="1367"/>
              <w:jc w:val="both"/>
              <w:rPr>
                <w:sz w:val="28"/>
              </w:rPr>
            </w:pPr>
            <w:r>
              <w:rPr>
                <w:sz w:val="28"/>
              </w:rPr>
              <w:t>образовательных стандартов, в общей численности педагогических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административно-хозяйственных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60000">
            <w:pPr>
              <w:pStyle w:val="Style_7"/>
              <w:spacing w:line="308" w:lineRule="exact"/>
              <w:ind w:firstLine="0" w:left="121" w:right="525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человек/</w:t>
            </w:r>
          </w:p>
          <w:p w14:paraId="AF060000">
            <w:pPr>
              <w:pStyle w:val="Style_7"/>
              <w:ind w:firstLine="0" w:left="123" w:right="525"/>
              <w:jc w:val="center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</w:tr>
      <w:tr>
        <w:trPr>
          <w:trHeight w:hRule="atLeast" w:val="325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60000">
            <w:pPr>
              <w:pStyle w:val="Style_7"/>
              <w:spacing w:line="304" w:lineRule="exact"/>
              <w:ind w:firstLine="0" w:left="131" w:right="125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60000">
            <w:pPr>
              <w:pStyle w:val="Style_7"/>
              <w:spacing w:line="304" w:lineRule="exact"/>
              <w:ind w:firstLine="0" w:left="80"/>
              <w:rPr>
                <w:sz w:val="28"/>
              </w:rPr>
            </w:pPr>
            <w:r>
              <w:rPr>
                <w:sz w:val="28"/>
              </w:rPr>
              <w:t>Инфраструктура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60000">
            <w:pPr>
              <w:pStyle w:val="Style_7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1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60000">
            <w:pPr>
              <w:pStyle w:val="Style_7"/>
              <w:spacing w:line="299" w:lineRule="exact"/>
              <w:ind w:firstLine="0" w:left="340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60000">
            <w:pPr>
              <w:pStyle w:val="Style_7"/>
              <w:spacing w:line="299" w:lineRule="exact"/>
              <w:ind w:firstLine="0" w:left="8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компьютеров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расчете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учащегося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60000">
            <w:pPr>
              <w:pStyle w:val="Style_7"/>
              <w:spacing w:line="299" w:lineRule="exact"/>
              <w:ind w:firstLine="0" w:left="1021"/>
              <w:rPr>
                <w:sz w:val="28"/>
              </w:rPr>
            </w:pPr>
            <w:r>
              <w:rPr>
                <w:sz w:val="28"/>
              </w:rPr>
              <w:t>0,4единиц</w:t>
            </w:r>
          </w:p>
        </w:tc>
      </w:tr>
      <w:tr>
        <w:trPr>
          <w:trHeight w:hRule="atLeast" w:val="964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60000">
            <w:pPr>
              <w:pStyle w:val="Style_7"/>
              <w:spacing w:line="308" w:lineRule="exact"/>
              <w:ind w:firstLine="0" w:left="340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60000">
            <w:pPr>
              <w:pStyle w:val="Style_7"/>
              <w:ind w:firstLine="0" w:left="8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экземпляров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учебной 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учебно-методической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единиц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хранения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библиотечного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фонда,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состоящих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учете,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14:paraId="B8060000">
            <w:pPr>
              <w:pStyle w:val="Style_7"/>
              <w:spacing w:line="314" w:lineRule="exact"/>
              <w:ind w:firstLine="0" w:left="80"/>
              <w:rPr>
                <w:sz w:val="28"/>
              </w:rPr>
            </w:pPr>
            <w:r>
              <w:rPr>
                <w:sz w:val="28"/>
              </w:rPr>
              <w:t>расчете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учащегося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60000">
            <w:pPr>
              <w:pStyle w:val="Style_7"/>
              <w:spacing w:line="308" w:lineRule="exact"/>
              <w:ind w:firstLine="0" w:left="522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единиц</w:t>
            </w:r>
            <w:r>
              <w:rPr>
                <w:sz w:val="28"/>
              </w:rPr>
              <w:t>а</w:t>
            </w:r>
          </w:p>
        </w:tc>
      </w:tr>
      <w:tr>
        <w:trPr>
          <w:trHeight w:hRule="atLeast" w:val="643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60000">
            <w:pPr>
              <w:pStyle w:val="Style_7"/>
              <w:spacing w:line="309" w:lineRule="exact"/>
              <w:ind w:firstLine="0" w:left="340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60000">
            <w:pPr>
              <w:pStyle w:val="Style_7"/>
              <w:tabs>
                <w:tab w:leader="none" w:pos="1593" w:val="left"/>
                <w:tab w:leader="none" w:pos="2217" w:val="left"/>
                <w:tab w:leader="none" w:pos="4709" w:val="left"/>
                <w:tab w:leader="none" w:pos="6702" w:val="left"/>
                <w:tab w:leader="none" w:pos="8195" w:val="left"/>
              </w:tabs>
              <w:spacing w:line="228" w:lineRule="auto"/>
              <w:ind w:firstLine="0" w:left="80" w:right="87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образовательной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организации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системы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электронного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документооборота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60000">
            <w:pPr>
              <w:pStyle w:val="Style_7"/>
              <w:spacing w:line="309" w:lineRule="exact"/>
              <w:ind w:firstLine="0" w:left="521" w:right="509"/>
              <w:jc w:val="center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</w:tr>
      <w:tr>
        <w:trPr>
          <w:trHeight w:hRule="atLeast" w:val="640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BD060000">
            <w:pPr>
              <w:pStyle w:val="Style_7"/>
              <w:spacing w:line="299" w:lineRule="exact"/>
              <w:ind w:firstLine="0" w:left="340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BE060000">
            <w:pPr>
              <w:pStyle w:val="Style_7"/>
              <w:spacing w:line="299" w:lineRule="exact"/>
              <w:ind w:firstLine="0" w:left="80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читального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библиотеки, 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числе: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BF060000">
            <w:pPr>
              <w:pStyle w:val="Style_7"/>
              <w:spacing w:line="299" w:lineRule="exact"/>
              <w:ind w:firstLine="0" w:left="521" w:right="518"/>
              <w:jc w:val="center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</w:tr>
      <w:tr>
        <w:trPr>
          <w:trHeight w:hRule="atLeast" w:val="640"/>
        </w:trPr>
        <w:tc>
          <w:tcPr>
            <w:tcW w:type="dxa" w:w="1018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60000">
            <w:pPr>
              <w:pStyle w:val="Style_7"/>
              <w:spacing w:line="306" w:lineRule="exact"/>
              <w:ind w:firstLine="0" w:left="0" w:right="209"/>
              <w:jc w:val="right"/>
              <w:rPr>
                <w:sz w:val="28"/>
              </w:rPr>
            </w:pPr>
            <w:r>
              <w:rPr>
                <w:sz w:val="28"/>
              </w:rPr>
              <w:t>2.4.1</w:t>
            </w:r>
          </w:p>
        </w:tc>
        <w:tc>
          <w:tcPr>
            <w:tcW w:type="dxa" w:w="9906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60000">
            <w:pPr>
              <w:pStyle w:val="Style_7"/>
              <w:spacing w:line="228" w:lineRule="auto"/>
              <w:ind w:firstLine="0" w:left="8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обеспечением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 стационарных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компьютерах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переносных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компьютеров</w:t>
            </w:r>
          </w:p>
        </w:tc>
        <w:tc>
          <w:tcPr>
            <w:tcW w:type="dxa" w:w="3261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60000">
            <w:pPr>
              <w:pStyle w:val="Style_7"/>
              <w:spacing w:line="306" w:lineRule="exact"/>
              <w:ind w:firstLine="0" w:left="521" w:right="509"/>
              <w:jc w:val="center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</w:tr>
      <w:tr>
        <w:trPr>
          <w:trHeight w:hRule="atLeast" w:val="643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60000">
            <w:pPr>
              <w:pStyle w:val="Style_7"/>
              <w:spacing w:line="299" w:lineRule="exact"/>
              <w:ind w:firstLine="0" w:left="0" w:right="209"/>
              <w:jc w:val="right"/>
              <w:rPr>
                <w:sz w:val="28"/>
              </w:rPr>
            </w:pPr>
            <w:r>
              <w:rPr>
                <w:sz w:val="28"/>
              </w:rPr>
              <w:t>2.4.2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60000">
            <w:pPr>
              <w:pStyle w:val="Style_7"/>
              <w:spacing w:line="299" w:lineRule="exact"/>
              <w:ind w:firstLine="0" w:left="8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медиатекой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60000">
            <w:pPr>
              <w:pStyle w:val="Style_7"/>
              <w:spacing w:line="299" w:lineRule="exact"/>
              <w:ind w:firstLine="0" w:left="521" w:right="509"/>
              <w:jc w:val="center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</w:tr>
      <w:tr>
        <w:trPr>
          <w:trHeight w:hRule="atLeast" w:val="642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60000">
            <w:pPr>
              <w:pStyle w:val="Style_7"/>
              <w:spacing w:line="299" w:lineRule="exact"/>
              <w:ind w:firstLine="0" w:left="0" w:right="209"/>
              <w:jc w:val="right"/>
              <w:rPr>
                <w:sz w:val="28"/>
              </w:rPr>
            </w:pPr>
            <w:r>
              <w:rPr>
                <w:sz w:val="28"/>
              </w:rPr>
              <w:t>2.4.3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60000">
            <w:pPr>
              <w:pStyle w:val="Style_7"/>
              <w:spacing w:line="299" w:lineRule="exact"/>
              <w:ind w:firstLine="0" w:left="80"/>
              <w:rPr>
                <w:sz w:val="28"/>
              </w:rPr>
            </w:pPr>
            <w:r>
              <w:rPr>
                <w:sz w:val="28"/>
              </w:rPr>
              <w:t>Оснащенного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сканирования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распознавания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60000">
            <w:pPr>
              <w:pStyle w:val="Style_7"/>
              <w:spacing w:line="299" w:lineRule="exact"/>
              <w:ind w:firstLine="0" w:left="521" w:right="509"/>
              <w:jc w:val="center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</w:tr>
      <w:tr>
        <w:trPr>
          <w:trHeight w:hRule="atLeast" w:val="643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60000">
            <w:pPr>
              <w:pStyle w:val="Style_7"/>
              <w:spacing w:line="308" w:lineRule="exact"/>
              <w:ind w:firstLine="0" w:left="0" w:right="209"/>
              <w:jc w:val="right"/>
              <w:rPr>
                <w:sz w:val="28"/>
              </w:rPr>
            </w:pPr>
            <w:r>
              <w:rPr>
                <w:sz w:val="28"/>
              </w:rPr>
              <w:t>2.4.4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60000">
            <w:pPr>
              <w:pStyle w:val="Style_7"/>
              <w:tabs>
                <w:tab w:leader="none" w:pos="523" w:val="left"/>
                <w:tab w:leader="none" w:pos="1828" w:val="left"/>
                <w:tab w:leader="none" w:pos="2213" w:val="left"/>
                <w:tab w:leader="none" w:pos="3600" w:val="left"/>
                <w:tab w:leader="none" w:pos="3980" w:val="left"/>
                <w:tab w:leader="none" w:pos="5900" w:val="left"/>
                <w:tab w:leader="none" w:pos="8051" w:val="left"/>
                <w:tab w:leader="none" w:pos="8435" w:val="left"/>
              </w:tabs>
              <w:spacing w:line="228" w:lineRule="auto"/>
              <w:ind w:firstLine="0" w:left="80" w:right="8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выходом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Интернет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компьютеров,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расположенных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помещении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библиотеки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60000">
            <w:pPr>
              <w:pStyle w:val="Style_7"/>
              <w:spacing w:line="308" w:lineRule="exact"/>
              <w:ind w:firstLine="0" w:left="521" w:right="518"/>
              <w:jc w:val="center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</w:tr>
    </w:tbl>
    <w:p w14:paraId="CC060000">
      <w:pPr>
        <w:sectPr>
          <w:pgSz w:h="11910" w:orient="landscape" w:w="16840"/>
          <w:pgMar w:bottom="280" w:footer="720" w:gutter="0" w:header="720" w:left="0" w:right="780" w:top="420"/>
        </w:sectPr>
      </w:pPr>
    </w:p>
    <w:tbl>
      <w:tblPr>
        <w:tblStyle w:val="Style_6"/>
        <w:tblInd w:type="dxa" w:w="113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18"/>
        <w:gridCol w:w="9906"/>
        <w:gridCol w:w="3261"/>
      </w:tblGrid>
      <w:tr>
        <w:trPr>
          <w:trHeight w:hRule="atLeast" w:val="643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60000">
            <w:pPr>
              <w:pStyle w:val="Style_7"/>
              <w:spacing w:line="294" w:lineRule="exact"/>
              <w:ind w:firstLine="0" w:left="143" w:right="120"/>
              <w:jc w:val="center"/>
              <w:rPr>
                <w:sz w:val="28"/>
              </w:rPr>
            </w:pPr>
            <w:r>
              <w:rPr>
                <w:sz w:val="28"/>
              </w:rPr>
              <w:t>2.4.5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60000">
            <w:pPr>
              <w:pStyle w:val="Style_7"/>
              <w:spacing w:line="294" w:lineRule="exact"/>
              <w:ind w:firstLine="0" w:left="8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контролируемой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распечаткой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бумажных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60000">
            <w:pPr>
              <w:pStyle w:val="Style_7"/>
              <w:spacing w:line="294" w:lineRule="exact"/>
              <w:ind w:firstLine="0" w:left="521" w:right="518"/>
              <w:jc w:val="center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</w:tr>
      <w:tr>
        <w:trPr>
          <w:trHeight w:hRule="atLeast" w:val="955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60000">
            <w:pPr>
              <w:pStyle w:val="Style_7"/>
              <w:spacing w:line="304" w:lineRule="exact"/>
              <w:ind w:firstLine="0" w:left="143" w:right="120"/>
              <w:jc w:val="center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60000">
            <w:pPr>
              <w:pStyle w:val="Style_7"/>
              <w:tabs>
                <w:tab w:leader="none" w:pos="3139" w:val="left"/>
                <w:tab w:leader="none" w:pos="3812" w:val="left"/>
                <w:tab w:leader="none" w:pos="5617" w:val="left"/>
                <w:tab w:leader="none" w:pos="7139" w:val="left"/>
                <w:tab w:leader="none" w:pos="8468" w:val="left"/>
              </w:tabs>
              <w:spacing w:line="303" w:lineRule="exact"/>
              <w:ind w:firstLine="0" w:left="80"/>
              <w:rPr>
                <w:sz w:val="28"/>
              </w:rPr>
            </w:pPr>
            <w:r>
              <w:rPr>
                <w:sz w:val="28"/>
              </w:rPr>
              <w:t>Численность/удельный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вес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численности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учащихся,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которым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обеспечена</w:t>
            </w:r>
          </w:p>
          <w:p w14:paraId="D2060000">
            <w:pPr>
              <w:pStyle w:val="Style_7"/>
              <w:spacing w:line="322" w:lineRule="exact"/>
              <w:ind w:firstLine="0" w:left="80"/>
              <w:rPr>
                <w:sz w:val="28"/>
              </w:rPr>
            </w:pPr>
            <w:r>
              <w:rPr>
                <w:sz w:val="28"/>
              </w:rPr>
              <w:t>возможность 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широкополосным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 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 Мб/с),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общей численности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60000">
            <w:pPr>
              <w:pStyle w:val="Style_7"/>
              <w:ind w:hanging="384" w:left="1309" w:right="605"/>
              <w:rPr>
                <w:sz w:val="28"/>
              </w:rPr>
            </w:pPr>
            <w:r>
              <w:rPr>
                <w:sz w:val="28"/>
              </w:rPr>
              <w:t>69</w:t>
            </w:r>
            <w:r>
              <w:rPr>
                <w:sz w:val="28"/>
              </w:rPr>
              <w:t>человека/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100%</w:t>
            </w:r>
          </w:p>
        </w:tc>
      </w:tr>
      <w:tr>
        <w:trPr>
          <w:trHeight w:hRule="atLeast" w:val="647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60000">
            <w:pPr>
              <w:pStyle w:val="Style_7"/>
              <w:spacing w:line="308" w:lineRule="exact"/>
              <w:ind w:firstLine="0" w:left="143" w:right="120"/>
              <w:jc w:val="center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type="dxa" w:w="9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60000">
            <w:pPr>
              <w:pStyle w:val="Style_7"/>
              <w:tabs>
                <w:tab w:leader="none" w:pos="1132" w:val="left"/>
                <w:tab w:leader="none" w:pos="2409" w:val="left"/>
                <w:tab w:leader="none" w:pos="4104" w:val="left"/>
                <w:tab w:leader="none" w:pos="4474" w:val="left"/>
                <w:tab w:leader="none" w:pos="5722" w:val="left"/>
                <w:tab w:leader="none" w:pos="7849" w:val="left"/>
              </w:tabs>
              <w:spacing w:line="228" w:lineRule="auto"/>
              <w:ind w:firstLine="0" w:left="80" w:right="80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площадь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помещений,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которых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осуществляется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образовательная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расчете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учащегося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60000">
            <w:pPr>
              <w:pStyle w:val="Style_7"/>
              <w:spacing w:line="308" w:lineRule="exact"/>
              <w:ind w:firstLine="0" w:left="521" w:right="512"/>
              <w:jc w:val="center"/>
              <w:rPr>
                <w:sz w:val="28"/>
              </w:rPr>
            </w:pPr>
            <w:r>
              <w:rPr>
                <w:sz w:val="28"/>
              </w:rPr>
              <w:t>37,6</w:t>
            </w:r>
            <w:r>
              <w:rPr>
                <w:sz w:val="28"/>
              </w:rPr>
              <w:t>кв.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</w:tr>
    </w:tbl>
    <w:p w14:paraId="D7060000">
      <w:pPr>
        <w:sectPr>
          <w:pgSz w:h="11910" w:orient="landscape" w:w="16840"/>
          <w:pgMar w:bottom="280" w:footer="720" w:gutter="0" w:header="720" w:left="0" w:right="780" w:top="360"/>
        </w:sectPr>
      </w:pPr>
    </w:p>
    <w:p w14:paraId="D8060000">
      <w:pPr>
        <w:sectPr>
          <w:pgSz w:h="11910" w:orient="landscape" w:w="16840"/>
          <w:pgMar w:bottom="280" w:footer="720" w:gutter="0" w:header="720" w:left="0" w:right="780" w:top="360"/>
        </w:sectPr>
      </w:pPr>
    </w:p>
    <w:p w14:paraId="D9060000">
      <w:pPr>
        <w:sectPr>
          <w:pgSz w:h="11910" w:orient="landscape" w:w="16840"/>
          <w:pgMar w:bottom="280" w:footer="720" w:gutter="0" w:header="720" w:left="0" w:right="780" w:top="360"/>
        </w:sectPr>
      </w:pPr>
    </w:p>
    <w:p w14:paraId="DA060000">
      <w:pPr>
        <w:pStyle w:val="Style_3"/>
        <w:tabs>
          <w:tab w:leader="none" w:pos="6588" w:val="left"/>
        </w:tabs>
        <w:spacing w:before="68" w:line="319" w:lineRule="exact"/>
        <w:ind w:firstLine="0" w:left="0"/>
      </w:pPr>
      <w:r>
        <w:t xml:space="preserve"> </w:t>
      </w:r>
    </w:p>
    <w:p w14:paraId="DB060000">
      <w:pPr>
        <w:sectPr>
          <w:pgSz w:h="11910" w:orient="landscape" w:w="16840"/>
          <w:pgMar w:bottom="280" w:footer="720" w:gutter="0" w:header="720" w:left="0" w:right="780" w:top="660"/>
        </w:sectPr>
      </w:pPr>
    </w:p>
    <w:p w14:paraId="DC060000"/>
    <w:sectPr>
      <w:pgSz w:h="11910" w:orient="landscape" w:w="16840"/>
      <w:pgMar w:bottom="280" w:footer="708" w:gutter="0" w:header="708" w:left="0" w:right="780" w:top="42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upperRoman"/>
      <w:lvlText w:val="%1."/>
      <w:lvlJc w:val="left"/>
      <w:pPr>
        <w:ind w:hanging="720" w:left="4820"/>
      </w:pPr>
    </w:lvl>
    <w:lvl w:ilvl="1">
      <w:start w:val="1"/>
      <w:numFmt w:val="lowerLetter"/>
      <w:lvlText w:val="%2."/>
      <w:lvlJc w:val="left"/>
      <w:pPr>
        <w:ind w:hanging="360" w:left="5180"/>
      </w:pPr>
    </w:lvl>
    <w:lvl w:ilvl="2">
      <w:start w:val="1"/>
      <w:numFmt w:val="lowerRoman"/>
      <w:lvlText w:val="%3."/>
      <w:lvlJc w:val="right"/>
      <w:pPr>
        <w:ind w:hanging="180" w:left="5900"/>
      </w:pPr>
    </w:lvl>
    <w:lvl w:ilvl="3">
      <w:start w:val="1"/>
      <w:numFmt w:val="decimal"/>
      <w:lvlText w:val="%4."/>
      <w:lvlJc w:val="left"/>
      <w:pPr>
        <w:ind w:hanging="360" w:left="6620"/>
      </w:pPr>
    </w:lvl>
    <w:lvl w:ilvl="4">
      <w:start w:val="1"/>
      <w:numFmt w:val="lowerLetter"/>
      <w:lvlText w:val="%5."/>
      <w:lvlJc w:val="left"/>
      <w:pPr>
        <w:ind w:hanging="360" w:left="7340"/>
      </w:pPr>
    </w:lvl>
    <w:lvl w:ilvl="5">
      <w:start w:val="1"/>
      <w:numFmt w:val="lowerRoman"/>
      <w:lvlText w:val="%6."/>
      <w:lvlJc w:val="right"/>
      <w:pPr>
        <w:ind w:hanging="180" w:left="8060"/>
      </w:pPr>
    </w:lvl>
    <w:lvl w:ilvl="6">
      <w:start w:val="1"/>
      <w:numFmt w:val="decimal"/>
      <w:lvlText w:val="%7."/>
      <w:lvlJc w:val="left"/>
      <w:pPr>
        <w:ind w:hanging="360" w:left="8780"/>
      </w:pPr>
    </w:lvl>
    <w:lvl w:ilvl="7">
      <w:start w:val="1"/>
      <w:numFmt w:val="lowerLetter"/>
      <w:lvlText w:val="%8."/>
      <w:lvlJc w:val="left"/>
      <w:pPr>
        <w:ind w:hanging="360" w:left="9500"/>
      </w:pPr>
    </w:lvl>
    <w:lvl w:ilvl="8">
      <w:start w:val="1"/>
      <w:numFmt w:val="lowerRoman"/>
      <w:lvlText w:val="%9."/>
      <w:lvlJc w:val="right"/>
      <w:pPr>
        <w:ind w:hanging="180" w:left="10220"/>
      </w:pPr>
    </w:lvl>
  </w:abstractNum>
  <w:abstractNum w:abstractNumId="1">
    <w:lvl w:ilvl="0">
      <w:start w:val="1"/>
      <w:numFmt w:val="decimal"/>
      <w:lvlText w:val="%1."/>
      <w:lvlJc w:val="left"/>
      <w:pPr>
        <w:ind w:hanging="659" w:left="1133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659" w:left="2631"/>
      </w:pPr>
    </w:lvl>
    <w:lvl w:ilvl="2">
      <w:numFmt w:val="bullet"/>
      <w:lvlText w:val="•"/>
      <w:lvlJc w:val="left"/>
      <w:pPr>
        <w:ind w:hanging="659" w:left="4123"/>
      </w:pPr>
    </w:lvl>
    <w:lvl w:ilvl="3">
      <w:numFmt w:val="bullet"/>
      <w:lvlText w:val="•"/>
      <w:lvlJc w:val="left"/>
      <w:pPr>
        <w:ind w:hanging="659" w:left="5615"/>
      </w:pPr>
    </w:lvl>
    <w:lvl w:ilvl="4">
      <w:numFmt w:val="bullet"/>
      <w:lvlText w:val="•"/>
      <w:lvlJc w:val="left"/>
      <w:pPr>
        <w:ind w:hanging="659" w:left="7107"/>
      </w:pPr>
    </w:lvl>
    <w:lvl w:ilvl="5">
      <w:numFmt w:val="bullet"/>
      <w:lvlText w:val="•"/>
      <w:lvlJc w:val="left"/>
      <w:pPr>
        <w:ind w:hanging="659" w:left="8599"/>
      </w:pPr>
    </w:lvl>
    <w:lvl w:ilvl="6">
      <w:numFmt w:val="bullet"/>
      <w:lvlText w:val="•"/>
      <w:lvlJc w:val="left"/>
      <w:pPr>
        <w:ind w:hanging="659" w:left="10091"/>
      </w:pPr>
    </w:lvl>
    <w:lvl w:ilvl="7">
      <w:numFmt w:val="bullet"/>
      <w:lvlText w:val="•"/>
      <w:lvlJc w:val="left"/>
      <w:pPr>
        <w:ind w:hanging="659" w:left="11582"/>
      </w:pPr>
    </w:lvl>
    <w:lvl w:ilvl="8">
      <w:numFmt w:val="bullet"/>
      <w:lvlText w:val="•"/>
      <w:lvlJc w:val="left"/>
      <w:pPr>
        <w:ind w:hanging="659" w:left="13074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leader="none" w:pos="928" w:val="left"/>
        </w:tabs>
        <w:ind w:hanging="360" w:left="928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leader="none" w:pos="1070" w:val="left"/>
        </w:tabs>
        <w:ind w:hanging="360" w:left="107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1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1">
    <w:lvl w:ilvl="0">
      <w:start w:val="1"/>
      <w:numFmt w:val="decimal"/>
      <w:pStyle w:val="Style_15"/>
      <w:lvlText w:val="%1."/>
      <w:lvlJc w:val="left"/>
      <w:pPr>
        <w:tabs>
          <w:tab w:leader="none" w:pos="926" w:val="left"/>
        </w:tabs>
        <w:ind w:hanging="360" w:left="926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9" w:type="paragraph">
    <w:name w:val="Normal"/>
    <w:link w:val="Style_9_ch"/>
    <w:uiPriority w:val="0"/>
    <w:qFormat/>
    <w:rPr>
      <w:rFonts w:ascii="Times New Roman" w:hAnsi="Times New Roman"/>
    </w:rPr>
  </w:style>
  <w:style w:default="1" w:styleId="Style_9_ch" w:type="character">
    <w:name w:val="Normal"/>
    <w:link w:val="Style_9"/>
    <w:rPr>
      <w:rFonts w:ascii="Times New Roman" w:hAnsi="Times New Roman"/>
    </w:rPr>
  </w:style>
  <w:style w:styleId="Style_10" w:type="paragraph">
    <w:name w:val="toc 2"/>
    <w:next w:val="Style_9"/>
    <w:link w:val="Style_10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10_ch" w:type="character">
    <w:name w:val="toc 2"/>
    <w:link w:val="Style_10"/>
    <w:rPr>
      <w:rFonts w:ascii="XO Thames" w:hAnsi="XO Thames"/>
      <w:sz w:val="28"/>
    </w:rPr>
  </w:style>
  <w:style w:styleId="Style_11" w:type="paragraph">
    <w:name w:val="toc 4"/>
    <w:next w:val="Style_9"/>
    <w:link w:val="Style_11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1_ch" w:type="character">
    <w:name w:val="toc 4"/>
    <w:link w:val="Style_11"/>
    <w:rPr>
      <w:rFonts w:ascii="XO Thames" w:hAnsi="XO Thames"/>
      <w:sz w:val="28"/>
    </w:rPr>
  </w:style>
  <w:style w:styleId="Style_4" w:type="paragraph">
    <w:name w:val="List Paragraph"/>
    <w:basedOn w:val="Style_9"/>
    <w:link w:val="Style_4_ch"/>
    <w:pPr>
      <w:ind w:hanging="423" w:left="9088"/>
    </w:pPr>
  </w:style>
  <w:style w:styleId="Style_4_ch" w:type="character">
    <w:name w:val="List Paragraph"/>
    <w:basedOn w:val="Style_9_ch"/>
    <w:link w:val="Style_4"/>
  </w:style>
  <w:style w:styleId="Style_12" w:type="paragraph">
    <w:name w:val="toc 6"/>
    <w:next w:val="Style_9"/>
    <w:link w:val="Style_12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2_ch" w:type="character">
    <w:name w:val="toc 6"/>
    <w:link w:val="Style_12"/>
    <w:rPr>
      <w:rFonts w:ascii="XO Thames" w:hAnsi="XO Thames"/>
      <w:sz w:val="28"/>
    </w:rPr>
  </w:style>
  <w:style w:styleId="Style_13" w:type="paragraph">
    <w:name w:val="toc 7"/>
    <w:next w:val="Style_9"/>
    <w:link w:val="Style_13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3_ch" w:type="character">
    <w:name w:val="toc 7"/>
    <w:link w:val="Style_13"/>
    <w:rPr>
      <w:rFonts w:ascii="XO Thames" w:hAnsi="XO Thames"/>
      <w:sz w:val="28"/>
    </w:rPr>
  </w:style>
  <w:style w:styleId="Style_14" w:type="paragraph">
    <w:name w:val="heading 3"/>
    <w:next w:val="Style_9"/>
    <w:link w:val="Style_14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4_ch" w:type="character">
    <w:name w:val="heading 3"/>
    <w:link w:val="Style_14"/>
    <w:rPr>
      <w:rFonts w:ascii="XO Thames" w:hAnsi="XO Thames"/>
      <w:b w:val="1"/>
      <w:sz w:val="26"/>
    </w:rPr>
  </w:style>
  <w:style w:styleId="Style_2" w:type="paragraph">
    <w:name w:val="Body Text"/>
    <w:basedOn w:val="Style_9"/>
    <w:link w:val="Style_2_ch"/>
    <w:rPr>
      <w:sz w:val="28"/>
    </w:rPr>
  </w:style>
  <w:style w:styleId="Style_2_ch" w:type="character">
    <w:name w:val="Body Text"/>
    <w:basedOn w:val="Style_9_ch"/>
    <w:link w:val="Style_2"/>
    <w:rPr>
      <w:sz w:val="28"/>
    </w:rPr>
  </w:style>
  <w:style w:styleId="Style_15" w:type="paragraph">
    <w:name w:val="List Number 3"/>
    <w:basedOn w:val="Style_9"/>
    <w:link w:val="Style_15_ch"/>
    <w:pPr>
      <w:widowControl w:val="1"/>
      <w:numPr>
        <w:numId w:val="12"/>
      </w:numPr>
      <w:ind/>
    </w:pPr>
    <w:rPr>
      <w:sz w:val="24"/>
    </w:rPr>
  </w:style>
  <w:style w:styleId="Style_15_ch" w:type="character">
    <w:name w:val="List Number 3"/>
    <w:basedOn w:val="Style_9_ch"/>
    <w:link w:val="Style_15"/>
    <w:rPr>
      <w:sz w:val="24"/>
    </w:rPr>
  </w:style>
  <w:style w:styleId="Style_16" w:type="paragraph">
    <w:name w:val="toc 3"/>
    <w:next w:val="Style_9"/>
    <w:link w:val="Style_16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6_ch" w:type="character">
    <w:name w:val="toc 3"/>
    <w:link w:val="Style_16"/>
    <w:rPr>
      <w:rFonts w:ascii="XO Thames" w:hAnsi="XO Thames"/>
      <w:sz w:val="28"/>
    </w:rPr>
  </w:style>
  <w:style w:styleId="Style_17" w:type="paragraph">
    <w:name w:val="Default Paragraph Font"/>
    <w:link w:val="Style_17_ch"/>
  </w:style>
  <w:style w:styleId="Style_17_ch" w:type="character">
    <w:name w:val="Default Paragraph Font"/>
    <w:link w:val="Style_17"/>
  </w:style>
  <w:style w:styleId="Style_3" w:type="paragraph">
    <w:name w:val="Заголовок 11"/>
    <w:basedOn w:val="Style_9"/>
    <w:link w:val="Style_3_ch"/>
    <w:pPr>
      <w:ind w:firstLine="0" w:left="4254"/>
      <w:outlineLvl w:val="1"/>
    </w:pPr>
    <w:rPr>
      <w:b w:val="1"/>
      <w:sz w:val="28"/>
    </w:rPr>
  </w:style>
  <w:style w:styleId="Style_3_ch" w:type="character">
    <w:name w:val="Заголовок 11"/>
    <w:basedOn w:val="Style_9_ch"/>
    <w:link w:val="Style_3"/>
    <w:rPr>
      <w:b w:val="1"/>
      <w:sz w:val="28"/>
    </w:rPr>
  </w:style>
  <w:style w:styleId="Style_18" w:type="paragraph">
    <w:name w:val="heading 5"/>
    <w:next w:val="Style_9"/>
    <w:link w:val="Style_1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8_ch" w:type="character">
    <w:name w:val="heading 5"/>
    <w:link w:val="Style_18"/>
    <w:rPr>
      <w:rFonts w:ascii="XO Thames" w:hAnsi="XO Thames"/>
      <w:b w:val="1"/>
      <w:sz w:val="22"/>
    </w:rPr>
  </w:style>
  <w:style w:styleId="Style_19" w:type="paragraph">
    <w:name w:val="heading 1"/>
    <w:basedOn w:val="Style_9"/>
    <w:link w:val="Style_19_ch"/>
    <w:uiPriority w:val="9"/>
    <w:qFormat/>
    <w:pPr>
      <w:widowControl w:val="1"/>
      <w:spacing w:afterAutospacing="on" w:beforeAutospacing="on"/>
      <w:ind/>
      <w:outlineLvl w:val="0"/>
    </w:pPr>
    <w:rPr>
      <w:b w:val="1"/>
      <w:sz w:val="48"/>
    </w:rPr>
  </w:style>
  <w:style w:styleId="Style_19_ch" w:type="character">
    <w:name w:val="heading 1"/>
    <w:basedOn w:val="Style_9_ch"/>
    <w:link w:val="Style_19"/>
    <w:rPr>
      <w:b w:val="1"/>
      <w:sz w:val="48"/>
    </w:rPr>
  </w:style>
  <w:style w:styleId="Style_20" w:type="paragraph">
    <w:name w:val="Hyperlink"/>
    <w:basedOn w:val="Style_17"/>
    <w:link w:val="Style_20_ch"/>
    <w:rPr>
      <w:color w:themeColor="hyperlink" w:val="0000FF"/>
      <w:u w:val="single"/>
    </w:rPr>
  </w:style>
  <w:style w:styleId="Style_20_ch" w:type="character">
    <w:name w:val="Hyperlink"/>
    <w:basedOn w:val="Style_17_ch"/>
    <w:link w:val="Style_20"/>
    <w:rPr>
      <w:color w:themeColor="hyperlink" w:val="0000FF"/>
      <w:u w:val="single"/>
    </w:rPr>
  </w:style>
  <w:style w:styleId="Style_21" w:type="paragraph">
    <w:name w:val="Footnote"/>
    <w:link w:val="Style_21_ch"/>
    <w:pPr>
      <w:ind w:firstLine="851" w:left="0"/>
      <w:jc w:val="both"/>
    </w:pPr>
    <w:rPr>
      <w:rFonts w:ascii="XO Thames" w:hAnsi="XO Thames"/>
      <w:sz w:val="22"/>
    </w:rPr>
  </w:style>
  <w:style w:styleId="Style_21_ch" w:type="character">
    <w:name w:val="Footnote"/>
    <w:link w:val="Style_21"/>
    <w:rPr>
      <w:rFonts w:ascii="XO Thames" w:hAnsi="XO Thames"/>
      <w:sz w:val="22"/>
    </w:rPr>
  </w:style>
  <w:style w:styleId="Style_22" w:type="paragraph">
    <w:name w:val="toc 1"/>
    <w:next w:val="Style_9"/>
    <w:link w:val="Style_2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2_ch" w:type="character">
    <w:name w:val="toc 1"/>
    <w:link w:val="Style_22"/>
    <w:rPr>
      <w:rFonts w:ascii="XO Thames" w:hAnsi="XO Thames"/>
      <w:b w:val="1"/>
      <w:sz w:val="28"/>
    </w:rPr>
  </w:style>
  <w:style w:styleId="Style_23" w:type="paragraph">
    <w:name w:val="Header and Footer"/>
    <w:link w:val="Style_23_ch"/>
    <w:pPr>
      <w:spacing w:line="240" w:lineRule="auto"/>
      <w:ind/>
      <w:jc w:val="both"/>
    </w:pPr>
    <w:rPr>
      <w:rFonts w:ascii="XO Thames" w:hAnsi="XO Thames"/>
      <w:sz w:val="20"/>
    </w:rPr>
  </w:style>
  <w:style w:styleId="Style_23_ch" w:type="character">
    <w:name w:val="Header and Footer"/>
    <w:link w:val="Style_23"/>
    <w:rPr>
      <w:rFonts w:ascii="XO Thames" w:hAnsi="XO Thames"/>
      <w:sz w:val="20"/>
    </w:rPr>
  </w:style>
  <w:style w:styleId="Style_7" w:type="paragraph">
    <w:name w:val="Table Paragraph"/>
    <w:basedOn w:val="Style_9"/>
    <w:link w:val="Style_7_ch"/>
    <w:pPr>
      <w:ind w:firstLine="0" w:left="105"/>
    </w:pPr>
  </w:style>
  <w:style w:styleId="Style_7_ch" w:type="character">
    <w:name w:val="Table Paragraph"/>
    <w:basedOn w:val="Style_9_ch"/>
    <w:link w:val="Style_7"/>
  </w:style>
  <w:style w:styleId="Style_24" w:type="paragraph">
    <w:name w:val="toc 9"/>
    <w:next w:val="Style_9"/>
    <w:link w:val="Style_2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4_ch" w:type="character">
    <w:name w:val="toc 9"/>
    <w:link w:val="Style_24"/>
    <w:rPr>
      <w:rFonts w:ascii="XO Thames" w:hAnsi="XO Thames"/>
      <w:sz w:val="28"/>
    </w:rPr>
  </w:style>
  <w:style w:styleId="Style_1" w:type="paragraph">
    <w:name w:val="Заголовок 21"/>
    <w:basedOn w:val="Style_9"/>
    <w:link w:val="Style_1_ch"/>
    <w:pPr>
      <w:ind/>
      <w:jc w:val="center"/>
      <w:outlineLvl w:val="2"/>
    </w:pPr>
    <w:rPr>
      <w:b w:val="1"/>
      <w:i w:val="1"/>
      <w:sz w:val="28"/>
    </w:rPr>
  </w:style>
  <w:style w:styleId="Style_1_ch" w:type="character">
    <w:name w:val="Заголовок 21"/>
    <w:basedOn w:val="Style_9_ch"/>
    <w:link w:val="Style_1"/>
    <w:rPr>
      <w:b w:val="1"/>
      <w:i w:val="1"/>
      <w:sz w:val="28"/>
    </w:rPr>
  </w:style>
  <w:style w:styleId="Style_25" w:type="paragraph">
    <w:name w:val="toc 8"/>
    <w:next w:val="Style_9"/>
    <w:link w:val="Style_2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5_ch" w:type="character">
    <w:name w:val="toc 8"/>
    <w:link w:val="Style_25"/>
    <w:rPr>
      <w:rFonts w:ascii="XO Thames" w:hAnsi="XO Thames"/>
      <w:sz w:val="28"/>
    </w:rPr>
  </w:style>
  <w:style w:styleId="Style_26" w:type="paragraph">
    <w:name w:val="toc 5"/>
    <w:next w:val="Style_9"/>
    <w:link w:val="Style_2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6_ch" w:type="character">
    <w:name w:val="toc 5"/>
    <w:link w:val="Style_26"/>
    <w:rPr>
      <w:rFonts w:ascii="XO Thames" w:hAnsi="XO Thames"/>
      <w:sz w:val="28"/>
    </w:rPr>
  </w:style>
  <w:style w:styleId="Style_27" w:type="paragraph">
    <w:name w:val="Subtitle"/>
    <w:next w:val="Style_9"/>
    <w:link w:val="Style_2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7_ch" w:type="character">
    <w:name w:val="Subtitle"/>
    <w:link w:val="Style_27"/>
    <w:rPr>
      <w:rFonts w:ascii="XO Thames" w:hAnsi="XO Thames"/>
      <w:i w:val="1"/>
      <w:sz w:val="24"/>
    </w:rPr>
  </w:style>
  <w:style w:styleId="Style_28" w:type="paragraph">
    <w:name w:val="Title"/>
    <w:basedOn w:val="Style_9"/>
    <w:link w:val="Style_28_ch"/>
    <w:uiPriority w:val="10"/>
    <w:qFormat/>
    <w:pPr>
      <w:ind w:hanging="233" w:left="233"/>
    </w:pPr>
    <w:rPr>
      <w:rFonts w:ascii="Microsoft Sans Serif" w:hAnsi="Microsoft Sans Serif"/>
      <w:sz w:val="56"/>
    </w:rPr>
  </w:style>
  <w:style w:styleId="Style_28_ch" w:type="character">
    <w:name w:val="Title"/>
    <w:basedOn w:val="Style_9_ch"/>
    <w:link w:val="Style_28"/>
    <w:rPr>
      <w:rFonts w:ascii="Microsoft Sans Serif" w:hAnsi="Microsoft Sans Serif"/>
      <w:sz w:val="56"/>
    </w:rPr>
  </w:style>
  <w:style w:styleId="Style_29" w:type="paragraph">
    <w:name w:val="heading 4"/>
    <w:next w:val="Style_9"/>
    <w:link w:val="Style_2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9_ch" w:type="character">
    <w:name w:val="heading 4"/>
    <w:link w:val="Style_29"/>
    <w:rPr>
      <w:rFonts w:ascii="XO Thames" w:hAnsi="XO Thames"/>
      <w:b w:val="1"/>
      <w:sz w:val="24"/>
    </w:rPr>
  </w:style>
  <w:style w:styleId="Style_30" w:type="paragraph">
    <w:name w:val="heading 2"/>
    <w:next w:val="Style_9"/>
    <w:link w:val="Style_3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0_ch" w:type="character">
    <w:name w:val="heading 2"/>
    <w:link w:val="Style_30"/>
    <w:rPr>
      <w:rFonts w:ascii="XO Thames" w:hAnsi="XO Thames"/>
      <w:b w:val="1"/>
      <w:sz w:val="28"/>
    </w:rPr>
  </w:style>
  <w:style w:styleId="Style_6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styleId="Style_8" w:type="table">
    <w:name w:val="Table Grid"/>
    <w:basedOn w:val="Style_5"/>
    <w:pPr>
      <w:widowControl w:val="1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2025-01-31T02:10:17Z</dcterms:modified>
</cp:coreProperties>
</file>